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F13" w:rsidRPr="008F2F13" w:rsidRDefault="008F2F13" w:rsidP="008F2F13">
      <w:pPr>
        <w:autoSpaceDE w:val="0"/>
        <w:autoSpaceDN w:val="0"/>
        <w:adjustRightInd w:val="0"/>
        <w:snapToGrid w:val="0"/>
        <w:spacing w:line="420" w:lineRule="exact"/>
        <w:ind w:right="-284"/>
        <w:jc w:val="left"/>
        <w:rPr>
          <w:rFonts w:ascii="Times New Roman" w:hAnsi="Times New Roman" w:cs="Times New Roman"/>
          <w:b/>
          <w:kern w:val="0"/>
          <w:sz w:val="24"/>
          <w:szCs w:val="24"/>
          <w:lang w:val="zh-CN"/>
        </w:rPr>
      </w:pPr>
      <w:r w:rsidRPr="008F2F13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附件</w:t>
      </w:r>
      <w:r w:rsidRPr="008F2F13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3</w:t>
      </w:r>
      <w:r w:rsidRPr="008F2F13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、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left"/>
        <w:outlineLvl w:val="0"/>
        <w:rPr>
          <w:rFonts w:ascii="Times New Roman" w:eastAsia="黑体" w:hAnsi="Times New Roman" w:cs="Times New Roman"/>
          <w:b/>
          <w:sz w:val="28"/>
          <w:szCs w:val="28"/>
        </w:rPr>
      </w:pPr>
      <w:r w:rsidRPr="008F2F13">
        <w:rPr>
          <w:rFonts w:ascii="Times New Roman" w:eastAsia="黑体" w:hAnsi="Times New Roman" w:cs="Times New Roman"/>
          <w:b/>
          <w:sz w:val="28"/>
          <w:szCs w:val="28"/>
        </w:rPr>
        <w:t xml:space="preserve"> 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center"/>
        <w:outlineLvl w:val="0"/>
        <w:rPr>
          <w:rFonts w:ascii="Times New Roman" w:eastAsia="黑体" w:hAnsi="Times New Roman" w:cs="Times New Roman"/>
          <w:b/>
          <w:sz w:val="28"/>
          <w:szCs w:val="28"/>
        </w:rPr>
      </w:pPr>
      <w:r w:rsidRPr="008F2F1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首届（</w:t>
      </w:r>
      <w:r w:rsidRPr="008F2F1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2019</w:t>
      </w:r>
      <w:r w:rsidRPr="008F2F13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）中国优选法统筹法与经济数学研究会量化金融与保险分会（筹）学术年会委员会名单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left"/>
        <w:outlineLvl w:val="0"/>
        <w:rPr>
          <w:rFonts w:ascii="Times New Roman" w:eastAsia="黑体" w:hAnsi="Times New Roman" w:cs="Times New Roman"/>
          <w:b/>
          <w:color w:val="3333CC"/>
          <w:sz w:val="28"/>
          <w:szCs w:val="28"/>
        </w:rPr>
      </w:pPr>
      <w:r w:rsidRPr="008F2F13">
        <w:rPr>
          <w:rFonts w:ascii="Times New Roman" w:eastAsia="黑体" w:hAnsi="Times New Roman" w:cs="Times New Roman"/>
          <w:b/>
          <w:color w:val="3333CC"/>
          <w:sz w:val="28"/>
          <w:szCs w:val="28"/>
        </w:rPr>
        <w:t>一、会议主席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李仲飞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  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黑体" w:hAnsi="Times New Roman" w:cs="Times New Roman"/>
          <w:b/>
          <w:color w:val="3333CC"/>
          <w:sz w:val="28"/>
          <w:szCs w:val="28"/>
        </w:rPr>
        <w:t>二、程序委员会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主席：李仲飞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委员：（按姓氏拼音排序）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陈国进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厦门大学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陈荣达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浙江财经大学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陈志平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西安交通大学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董纪昌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中国科学院大学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房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勇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中科院数学与系统科学研究院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费为银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安徽工程大学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郭文</w:t>
      </w:r>
      <w:r w:rsidRPr="008F2F13">
        <w:rPr>
          <w:rFonts w:ascii="Times New Roman" w:eastAsia="仿宋" w:hAnsi="Times New Roman" w:cs="Times New Roman" w:hint="eastAsia"/>
          <w:sz w:val="24"/>
          <w:szCs w:val="24"/>
        </w:rPr>
        <w:t>旌</w:t>
      </w:r>
      <w:r w:rsidRPr="008F2F13">
        <w:rPr>
          <w:rFonts w:ascii="Times New Roman" w:eastAsia="仿宋" w:hAnsi="Times New Roman" w:cs="Times New Roman" w:hint="eastAsia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 w:hint="eastAsia"/>
          <w:sz w:val="24"/>
          <w:szCs w:val="24"/>
        </w:rPr>
        <w:t>南京财经大学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黄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薇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对外经贸大学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黄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卓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北京大学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李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端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   </w:t>
      </w:r>
      <w:r w:rsidRPr="008F2F13">
        <w:rPr>
          <w:rFonts w:ascii="Times New Roman" w:eastAsia="仿宋" w:hAnsi="Times New Roman" w:cs="Times New Roman"/>
          <w:sz w:val="24"/>
          <w:szCs w:val="24"/>
        </w:rPr>
        <w:t>香港城市大学</w:t>
      </w:r>
      <w:r w:rsidRPr="008F2F13">
        <w:rPr>
          <w:rFonts w:ascii="Times New Roman" w:eastAsia="仿宋" w:hAnsi="Times New Roman" w:cs="Times New Roman"/>
          <w:sz w:val="24"/>
          <w:szCs w:val="24"/>
        </w:rPr>
        <w:t>/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李建平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中科院科技战略咨询研究院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李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平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北京航空航天大学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李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勇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中国人民大学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李正辉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广州大学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李仲飞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  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马超群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湖南大学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马敬堂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西南财经大学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彭红枫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山东财经大学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史永东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东北财经大学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孙有发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广东工业大学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王过京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苏州大学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文凤华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中南大学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吴卫星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对外经贸大学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熊德平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云南财经大学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lastRenderedPageBreak/>
        <w:t>熊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熊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天津大学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杨国涛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宁夏大学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杨金强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上海财经大学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杨晓光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中科院数学与系统科学研究院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杨招军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南方科技大学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姚海祥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   </w:t>
      </w:r>
      <w:r w:rsidRPr="008F2F13">
        <w:rPr>
          <w:rFonts w:ascii="Times New Roman" w:eastAsia="仿宋" w:hAnsi="Times New Roman" w:cs="Times New Roman"/>
          <w:sz w:val="24"/>
          <w:szCs w:val="24"/>
        </w:rPr>
        <w:t>广东外语外贸大学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余乐安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北京化工大学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曾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燕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赵培标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南京理工大学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赵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鹏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江苏师范大学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张丽宏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清华大学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张顺明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中国人民大学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张卫国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   </w:t>
      </w:r>
      <w:r w:rsidRPr="008F2F13">
        <w:rPr>
          <w:rFonts w:ascii="Times New Roman" w:eastAsia="仿宋" w:hAnsi="Times New Roman" w:cs="Times New Roman"/>
          <w:sz w:val="24"/>
          <w:szCs w:val="24"/>
        </w:rPr>
        <w:t>华南理工大学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周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勇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华东师范大学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朱宏泉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西南交通大学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朱书尚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  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邹新月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广东财经大学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黑体" w:hAnsi="Times New Roman" w:cs="Times New Roman"/>
          <w:b/>
          <w:color w:val="3333CC"/>
          <w:sz w:val="28"/>
          <w:szCs w:val="28"/>
        </w:rPr>
        <w:t>三、组织委员会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主席：傲特根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曾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燕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  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委员：（按姓氏拼音排序）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池义春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中央财经大学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黄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卓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北京大学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刘彦初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韦立坚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杨学伟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南京大学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Chars="300" w:firstLine="72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钟远光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华南理工大学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黑体" w:hAnsi="Times New Roman" w:cs="Times New Roman"/>
          <w:b/>
          <w:color w:val="3333CC"/>
          <w:sz w:val="28"/>
          <w:szCs w:val="28"/>
        </w:rPr>
        <w:t>四、会务组</w:t>
      </w:r>
      <w:r w:rsidRPr="008F2F13">
        <w:rPr>
          <w:rFonts w:ascii="Times New Roman" w:eastAsia="仿宋" w:hAnsi="Times New Roman" w:cs="Times New Roman"/>
          <w:sz w:val="24"/>
          <w:szCs w:val="24"/>
        </w:rPr>
        <w:t>（按姓氏拼音排序）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安永红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傲特根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  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8F2F13">
        <w:rPr>
          <w:rFonts w:ascii="Times New Roman" w:eastAsia="仿宋" w:hAnsi="Times New Roman" w:cs="Times New Roman"/>
          <w:sz w:val="24"/>
          <w:szCs w:val="24"/>
        </w:rPr>
        <w:t>（组长）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毕力格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陈肖雄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曹一秋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lastRenderedPageBreak/>
        <w:t>陈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峥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龚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宇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黄晓迪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何泽华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姜明红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金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钢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李明昕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</w:t>
      </w:r>
      <w:r w:rsidRPr="008F2F13">
        <w:rPr>
          <w:rFonts w:ascii="Times New Roman" w:eastAsia="仿宋" w:hAnsi="Times New Roman" w:cs="Times New Roman"/>
          <w:sz w:val="24"/>
          <w:szCs w:val="24"/>
        </w:rPr>
        <w:t>（副组长）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刘壮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马越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  </w:t>
      </w:r>
      <w:r w:rsidRPr="008F2F13">
        <w:rPr>
          <w:rFonts w:ascii="Times New Roman" w:eastAsia="仿宋" w:hAnsi="Times New Roman" w:cs="Times New Roman"/>
          <w:sz w:val="24"/>
          <w:szCs w:val="24"/>
        </w:rPr>
        <w:t>兰州大学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奇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寅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苏日娜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陶迎花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中山大学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王长顺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王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全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张桂芝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8F2F13">
        <w:rPr>
          <w:rFonts w:ascii="Times New Roman" w:eastAsia="仿宋" w:hAnsi="Times New Roman" w:cs="Times New Roman"/>
          <w:sz w:val="24"/>
          <w:szCs w:val="24"/>
        </w:rPr>
        <w:t>张俐华</w:t>
      </w:r>
      <w:r w:rsidRPr="008F2F13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8F2F13">
        <w:rPr>
          <w:rFonts w:ascii="Times New Roman" w:eastAsia="仿宋" w:hAnsi="Times New Roman" w:cs="Times New Roman"/>
          <w:sz w:val="24"/>
          <w:szCs w:val="24"/>
        </w:rPr>
        <w:t>呼伦贝尔学院</w:t>
      </w: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djustRightInd w:val="0"/>
        <w:snapToGrid w:val="0"/>
        <w:spacing w:line="420" w:lineRule="exact"/>
        <w:ind w:firstLine="547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8F2F13" w:rsidRPr="008F2F13" w:rsidRDefault="008F2F13" w:rsidP="008F2F13">
      <w:pPr>
        <w:autoSpaceDE w:val="0"/>
        <w:autoSpaceDN w:val="0"/>
        <w:adjustRightInd w:val="0"/>
        <w:snapToGrid w:val="0"/>
        <w:spacing w:line="420" w:lineRule="exact"/>
        <w:ind w:rightChars="-135" w:right="-283" w:firstLineChars="200" w:firstLine="643"/>
        <w:jc w:val="left"/>
        <w:rPr>
          <w:rFonts w:ascii="Times New Roman" w:hAnsi="Times New Roman" w:cs="Times New Roman"/>
          <w:b/>
          <w:kern w:val="0"/>
          <w:sz w:val="32"/>
          <w:szCs w:val="32"/>
          <w:lang w:val="zh-CN"/>
        </w:rPr>
      </w:pPr>
    </w:p>
    <w:p w:rsidR="008F2F13" w:rsidRPr="008F2F13" w:rsidRDefault="008F2F13" w:rsidP="008F2F13">
      <w:pPr>
        <w:autoSpaceDE w:val="0"/>
        <w:autoSpaceDN w:val="0"/>
        <w:adjustRightInd w:val="0"/>
        <w:snapToGrid w:val="0"/>
        <w:spacing w:line="420" w:lineRule="exact"/>
        <w:ind w:rightChars="-135" w:right="-283"/>
        <w:jc w:val="left"/>
        <w:rPr>
          <w:rFonts w:ascii="Times New Roman" w:hAnsi="Times New Roman" w:cs="Times New Roman"/>
          <w:b/>
          <w:kern w:val="0"/>
          <w:sz w:val="32"/>
          <w:szCs w:val="32"/>
          <w:lang w:val="zh-CN"/>
        </w:rPr>
      </w:pPr>
    </w:p>
    <w:p w:rsidR="008F2F13" w:rsidRPr="008F2F13" w:rsidRDefault="008F2F13" w:rsidP="008F2F13">
      <w:pPr>
        <w:autoSpaceDE w:val="0"/>
        <w:autoSpaceDN w:val="0"/>
        <w:adjustRightInd w:val="0"/>
        <w:snapToGrid w:val="0"/>
        <w:spacing w:line="420" w:lineRule="exact"/>
        <w:ind w:rightChars="-135" w:right="-283" w:firstLineChars="200" w:firstLine="643"/>
        <w:jc w:val="left"/>
        <w:rPr>
          <w:rFonts w:ascii="Times New Roman" w:hAnsi="Times New Roman" w:cs="Times New Roman"/>
          <w:b/>
          <w:kern w:val="0"/>
          <w:sz w:val="32"/>
          <w:szCs w:val="32"/>
          <w:lang w:val="zh-CN"/>
        </w:rPr>
      </w:pPr>
    </w:p>
    <w:p w:rsidR="00B53187" w:rsidRDefault="0097024A">
      <w:bookmarkStart w:id="0" w:name="_GoBack"/>
      <w:bookmarkEnd w:id="0"/>
    </w:p>
    <w:sectPr w:rsidR="00B53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24A" w:rsidRDefault="0097024A" w:rsidP="008F2F13">
      <w:r>
        <w:separator/>
      </w:r>
    </w:p>
  </w:endnote>
  <w:endnote w:type="continuationSeparator" w:id="0">
    <w:p w:rsidR="0097024A" w:rsidRDefault="0097024A" w:rsidP="008F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24A" w:rsidRDefault="0097024A" w:rsidP="008F2F13">
      <w:r>
        <w:separator/>
      </w:r>
    </w:p>
  </w:footnote>
  <w:footnote w:type="continuationSeparator" w:id="0">
    <w:p w:rsidR="0097024A" w:rsidRDefault="0097024A" w:rsidP="008F2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D0"/>
    <w:rsid w:val="00313AE5"/>
    <w:rsid w:val="003F226D"/>
    <w:rsid w:val="008F2F13"/>
    <w:rsid w:val="0097024A"/>
    <w:rsid w:val="00A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D1E37E-B1B2-4A62-BE2C-191F3248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2F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2F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2019-04-09T02:22:00Z</dcterms:created>
  <dcterms:modified xsi:type="dcterms:W3CDTF">2019-04-09T02:22:00Z</dcterms:modified>
</cp:coreProperties>
</file>