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C39" w:rsidRPr="0007121A" w:rsidRDefault="00382C39" w:rsidP="0007121A">
      <w:pPr>
        <w:pStyle w:val="ab"/>
        <w:rPr>
          <w:sz w:val="36"/>
        </w:rPr>
      </w:pPr>
      <w:r w:rsidRPr="0007121A">
        <w:rPr>
          <w:rFonts w:hint="eastAsia"/>
          <w:sz w:val="36"/>
        </w:rPr>
        <w:t>岭南学院</w:t>
      </w:r>
      <w:r w:rsidRPr="0007121A">
        <w:rPr>
          <w:rFonts w:hint="eastAsia"/>
          <w:sz w:val="36"/>
        </w:rPr>
        <w:t>20</w:t>
      </w:r>
      <w:r w:rsidRPr="0007121A">
        <w:rPr>
          <w:sz w:val="36"/>
        </w:rPr>
        <w:t>2</w:t>
      </w:r>
      <w:r w:rsidR="007C2086">
        <w:rPr>
          <w:sz w:val="36"/>
        </w:rPr>
        <w:t>3</w:t>
      </w:r>
      <w:r w:rsidRPr="0007121A">
        <w:rPr>
          <w:rFonts w:hint="eastAsia"/>
          <w:sz w:val="36"/>
        </w:rPr>
        <w:t>年硕士研究生复试录取工作安排</w:t>
      </w:r>
    </w:p>
    <w:p w:rsidR="000809FE" w:rsidRDefault="000809FE" w:rsidP="00382C39">
      <w:pPr>
        <w:spacing w:line="360" w:lineRule="auto"/>
        <w:jc w:val="center"/>
        <w:rPr>
          <w:b/>
          <w:bCs/>
          <w:sz w:val="32"/>
          <w:szCs w:val="32"/>
        </w:rPr>
      </w:pPr>
    </w:p>
    <w:p w:rsidR="00382C39" w:rsidRPr="000809FE" w:rsidRDefault="00382C39" w:rsidP="007B74C4">
      <w:pPr>
        <w:numPr>
          <w:ilvl w:val="0"/>
          <w:numId w:val="1"/>
        </w:numPr>
        <w:tabs>
          <w:tab w:val="clear" w:pos="840"/>
          <w:tab w:val="left" w:pos="1080"/>
        </w:tabs>
        <w:spacing w:line="360" w:lineRule="auto"/>
        <w:ind w:hanging="698"/>
        <w:rPr>
          <w:b/>
          <w:bCs/>
          <w:sz w:val="24"/>
        </w:rPr>
      </w:pPr>
      <w:r w:rsidRPr="000809FE">
        <w:rPr>
          <w:rFonts w:hint="eastAsia"/>
          <w:b/>
          <w:bCs/>
          <w:sz w:val="24"/>
        </w:rPr>
        <w:t>提交复试</w:t>
      </w:r>
      <w:r w:rsidRPr="000809FE">
        <w:rPr>
          <w:b/>
          <w:bCs/>
          <w:sz w:val="24"/>
        </w:rPr>
        <w:t>材料</w:t>
      </w:r>
    </w:p>
    <w:p w:rsidR="00382C39" w:rsidRPr="000809FE" w:rsidRDefault="00382C39" w:rsidP="007B74C4">
      <w:pPr>
        <w:pStyle w:val="a8"/>
        <w:numPr>
          <w:ilvl w:val="3"/>
          <w:numId w:val="8"/>
        </w:numPr>
        <w:tabs>
          <w:tab w:val="left" w:pos="567"/>
          <w:tab w:val="left" w:pos="1080"/>
        </w:tabs>
        <w:spacing w:line="360" w:lineRule="auto"/>
        <w:ind w:left="851" w:firstLineChars="0" w:hanging="698"/>
        <w:rPr>
          <w:b/>
          <w:bCs/>
          <w:sz w:val="24"/>
        </w:rPr>
      </w:pPr>
      <w:r w:rsidRPr="000809FE">
        <w:rPr>
          <w:rFonts w:hint="eastAsia"/>
          <w:b/>
          <w:bCs/>
          <w:sz w:val="24"/>
        </w:rPr>
        <w:t>资格</w:t>
      </w:r>
      <w:r w:rsidRPr="000809FE">
        <w:rPr>
          <w:b/>
          <w:bCs/>
          <w:sz w:val="24"/>
        </w:rPr>
        <w:t>审查材料</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初试准考证。</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学籍学历证明（往届考生须提交《教育部学历证书电子注册备案表》，应届生须提交《教育部学籍在线验证报告》办理方式详见中国高等教育学生信息网http://www.chsi.com.cn/xlcx/bgys.jsp）。</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本科阶段学习成绩单原件或复印件（原件应加盖学校教务管理部门公章，复印件须有“原件复印”并加盖原件存档单位公章）。</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应届生提供学生证。</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往届毕业生提供毕业证书、学位证书（毕业证书丢失的提供“中国高等教育学生信息网”的《教育部学历证书电子注册备案表》或《中国高等教育学历认证报告》）。</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凡于境外获得的文凭须提交教育部留学服务中心出具的认证报告。</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在读研究生需提供培养单位出具的同意报考证明和提交入学前完成原学校退学手续的承诺书。</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网上报名出现学籍学历错误信息的考生还须提供资料：往届生的《教育部学历证书电子注册备案表》、应届生的《教育部学籍在线验证报告》，或有效的学籍、学历验证书面报告。</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同等学力考生另需提交报名条件所要求的本科课程成绩单和学术论文。</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lastRenderedPageBreak/>
        <w:t>“退役大学生士兵专项计划”的考生还应提交本人《入伍批准书》和《退出现役证》。</w:t>
      </w:r>
    </w:p>
    <w:p w:rsidR="00382C39" w:rsidRPr="003B0C03" w:rsidRDefault="00382C39" w:rsidP="003B0C03">
      <w:pPr>
        <w:pStyle w:val="a8"/>
        <w:numPr>
          <w:ilvl w:val="3"/>
          <w:numId w:val="8"/>
        </w:numPr>
        <w:tabs>
          <w:tab w:val="left" w:pos="567"/>
          <w:tab w:val="left" w:pos="1080"/>
        </w:tabs>
        <w:spacing w:line="360" w:lineRule="auto"/>
        <w:ind w:left="851" w:firstLineChars="0" w:hanging="567"/>
        <w:rPr>
          <w:b/>
          <w:bCs/>
          <w:sz w:val="24"/>
        </w:rPr>
      </w:pPr>
      <w:r w:rsidRPr="003B0C03">
        <w:rPr>
          <w:rFonts w:hint="eastAsia"/>
          <w:b/>
          <w:bCs/>
          <w:sz w:val="24"/>
        </w:rPr>
        <w:t>复试补充材料</w:t>
      </w:r>
    </w:p>
    <w:p w:rsidR="00382C39" w:rsidRPr="00626A56" w:rsidRDefault="00382C39" w:rsidP="003B0C03">
      <w:pPr>
        <w:pStyle w:val="a8"/>
        <w:spacing w:line="540" w:lineRule="exact"/>
        <w:ind w:left="-284" w:firstLineChars="236" w:firstLine="566"/>
        <w:rPr>
          <w:rFonts w:ascii="宋体" w:hAnsi="宋体" w:cs="仿宋"/>
          <w:sz w:val="24"/>
        </w:rPr>
      </w:pPr>
      <w:r w:rsidRPr="00626A56">
        <w:rPr>
          <w:rFonts w:ascii="宋体" w:hAnsi="宋体" w:cs="仿宋" w:hint="eastAsia"/>
          <w:sz w:val="24"/>
        </w:rPr>
        <w:t>根据复试要求，我院加强对考生既往学业、一贯表现、科研能力、综合素质和思想品德等情况的全面考察，请考生提供大学学习成绩单、科研成果、竞赛获奖、社会服务等相关补充材料，作为复试综合评价的评分依据。</w:t>
      </w:r>
    </w:p>
    <w:p w:rsidR="00382C39" w:rsidRPr="00626A56" w:rsidRDefault="00382C39" w:rsidP="005366C1">
      <w:pPr>
        <w:pStyle w:val="a8"/>
        <w:spacing w:line="540" w:lineRule="exact"/>
        <w:ind w:left="-284" w:firstLineChars="236" w:firstLine="566"/>
        <w:rPr>
          <w:rFonts w:ascii="宋体" w:hAnsi="宋体" w:cs="仿宋"/>
          <w:kern w:val="0"/>
          <w:sz w:val="24"/>
        </w:rPr>
      </w:pPr>
      <w:r w:rsidRPr="00626A56">
        <w:rPr>
          <w:rFonts w:ascii="宋体" w:hAnsi="宋体" w:cs="仿宋" w:hint="eastAsia"/>
          <w:kern w:val="0"/>
          <w:sz w:val="24"/>
        </w:rPr>
        <w:t>以上材料，复试前提交原件扫描件</w:t>
      </w:r>
      <w:r w:rsidR="00782E37">
        <w:rPr>
          <w:rFonts w:ascii="宋体" w:hAnsi="宋体" w:cs="仿宋" w:hint="eastAsia"/>
          <w:b/>
          <w:sz w:val="24"/>
        </w:rPr>
        <w:t>【</w:t>
      </w:r>
      <w:r w:rsidR="00782E37" w:rsidRPr="00E3359E">
        <w:rPr>
          <w:rFonts w:ascii="宋体" w:hAnsi="宋体" w:cs="仿宋" w:hint="eastAsia"/>
          <w:b/>
          <w:sz w:val="24"/>
        </w:rPr>
        <w:t>1.</w:t>
      </w:r>
      <w:r w:rsidRPr="00E3359E">
        <w:rPr>
          <w:rFonts w:ascii="宋体" w:hAnsi="宋体" w:cs="仿宋" w:hint="eastAsia"/>
          <w:b/>
          <w:sz w:val="24"/>
        </w:rPr>
        <w:t>请</w:t>
      </w:r>
      <w:r w:rsidRPr="00BA3266">
        <w:rPr>
          <w:rFonts w:ascii="宋体" w:hAnsi="宋体" w:cs="仿宋" w:hint="eastAsia"/>
          <w:b/>
          <w:sz w:val="24"/>
        </w:rPr>
        <w:t>将</w:t>
      </w:r>
      <w:r w:rsidR="003A1550" w:rsidRPr="00BA3266">
        <w:rPr>
          <w:rFonts w:ascii="宋体" w:hAnsi="宋体" w:cs="仿宋" w:hint="eastAsia"/>
          <w:b/>
          <w:sz w:val="24"/>
        </w:rPr>
        <w:t>资格</w:t>
      </w:r>
      <w:r w:rsidR="003A1550" w:rsidRPr="00BA3266">
        <w:rPr>
          <w:rFonts w:ascii="宋体" w:hAnsi="宋体" w:cs="仿宋"/>
          <w:b/>
          <w:sz w:val="24"/>
        </w:rPr>
        <w:t>审查</w:t>
      </w:r>
      <w:r w:rsidRPr="00BA3266">
        <w:rPr>
          <w:rFonts w:ascii="宋体" w:hAnsi="宋体" w:cs="仿宋"/>
          <w:b/>
          <w:sz w:val="24"/>
        </w:rPr>
        <w:t>材料</w:t>
      </w:r>
      <w:r w:rsidR="00782E37" w:rsidRPr="00BA3266">
        <w:rPr>
          <w:rFonts w:ascii="宋体" w:hAnsi="宋体" w:cs="仿宋"/>
          <w:b/>
          <w:sz w:val="24"/>
        </w:rPr>
        <w:t>按照顺序整合成一个</w:t>
      </w:r>
      <w:r w:rsidR="00782E37" w:rsidRPr="00BA3266">
        <w:rPr>
          <w:rFonts w:ascii="宋体" w:hAnsi="宋体" w:cs="仿宋" w:hint="eastAsia"/>
          <w:b/>
          <w:sz w:val="24"/>
        </w:rPr>
        <w:t>PDF文件（命名</w:t>
      </w:r>
      <w:r w:rsidR="00782E37" w:rsidRPr="00BA3266">
        <w:rPr>
          <w:rFonts w:ascii="宋体" w:hAnsi="宋体" w:cs="仿宋"/>
          <w:b/>
          <w:sz w:val="24"/>
        </w:rPr>
        <w:t>为</w:t>
      </w:r>
      <w:r w:rsidR="00782E37" w:rsidRPr="00BA3266">
        <w:rPr>
          <w:rFonts w:ascii="宋体" w:hAnsi="宋体" w:cs="仿宋" w:hint="eastAsia"/>
          <w:b/>
          <w:kern w:val="0"/>
          <w:sz w:val="24"/>
        </w:rPr>
        <w:t>姓名</w:t>
      </w:r>
      <w:r w:rsidR="00264F78">
        <w:rPr>
          <w:rFonts w:ascii="宋体" w:hAnsi="宋体" w:cs="仿宋" w:hint="eastAsia"/>
          <w:b/>
          <w:kern w:val="0"/>
          <w:sz w:val="24"/>
        </w:rPr>
        <w:t>+专业+</w:t>
      </w:r>
      <w:r w:rsidR="00782E37" w:rsidRPr="00BA3266">
        <w:rPr>
          <w:rFonts w:ascii="宋体" w:hAnsi="宋体" w:cs="仿宋"/>
          <w:b/>
          <w:kern w:val="0"/>
          <w:sz w:val="24"/>
        </w:rPr>
        <w:t>资格审查材料</w:t>
      </w:r>
      <w:r w:rsidR="00782E37" w:rsidRPr="00E3359E">
        <w:rPr>
          <w:rFonts w:ascii="宋体" w:hAnsi="宋体" w:cs="仿宋" w:hint="eastAsia"/>
          <w:b/>
          <w:sz w:val="24"/>
        </w:rPr>
        <w:t>）</w:t>
      </w:r>
      <w:r w:rsidR="00782E37" w:rsidRPr="00BA3266">
        <w:rPr>
          <w:rFonts w:ascii="宋体" w:hAnsi="宋体" w:cs="仿宋" w:hint="eastAsia"/>
          <w:b/>
          <w:sz w:val="24"/>
        </w:rPr>
        <w:t>2</w:t>
      </w:r>
      <w:r w:rsidR="00782E37" w:rsidRPr="00BA3266">
        <w:rPr>
          <w:rFonts w:ascii="宋体" w:hAnsi="宋体" w:cs="仿宋"/>
          <w:b/>
          <w:sz w:val="24"/>
        </w:rPr>
        <w:t>.</w:t>
      </w:r>
      <w:r w:rsidR="00782E37" w:rsidRPr="00BA3266">
        <w:rPr>
          <w:rFonts w:ascii="宋体" w:hAnsi="宋体" w:cs="仿宋" w:hint="eastAsia"/>
          <w:b/>
          <w:sz w:val="24"/>
        </w:rPr>
        <w:t>请将</w:t>
      </w:r>
      <w:r w:rsidR="003A1550" w:rsidRPr="00BA3266">
        <w:rPr>
          <w:rFonts w:ascii="宋体" w:hAnsi="宋体" w:cs="仿宋"/>
          <w:b/>
          <w:sz w:val="24"/>
        </w:rPr>
        <w:t>复试补充材料</w:t>
      </w:r>
      <w:r w:rsidR="00782E37" w:rsidRPr="00BA3266">
        <w:rPr>
          <w:rFonts w:ascii="宋体" w:hAnsi="宋体" w:cs="仿宋"/>
          <w:b/>
          <w:sz w:val="24"/>
        </w:rPr>
        <w:t>按照顺序整合成一个</w:t>
      </w:r>
      <w:r w:rsidR="00782E37" w:rsidRPr="00BA3266">
        <w:rPr>
          <w:rFonts w:ascii="宋体" w:hAnsi="宋体" w:cs="仿宋" w:hint="eastAsia"/>
          <w:b/>
          <w:sz w:val="24"/>
        </w:rPr>
        <w:t>PDF文件（命名</w:t>
      </w:r>
      <w:r w:rsidR="00782E37" w:rsidRPr="00BA3266">
        <w:rPr>
          <w:rFonts w:ascii="宋体" w:hAnsi="宋体" w:cs="仿宋"/>
          <w:b/>
          <w:sz w:val="24"/>
        </w:rPr>
        <w:t>为</w:t>
      </w:r>
      <w:r w:rsidR="00782E37" w:rsidRPr="00BA3266">
        <w:rPr>
          <w:rFonts w:ascii="宋体" w:hAnsi="宋体" w:cs="仿宋" w:hint="eastAsia"/>
          <w:b/>
          <w:kern w:val="0"/>
          <w:sz w:val="24"/>
        </w:rPr>
        <w:t>姓名</w:t>
      </w:r>
      <w:r w:rsidR="00264F78">
        <w:rPr>
          <w:rFonts w:ascii="宋体" w:hAnsi="宋体" w:cs="仿宋" w:hint="eastAsia"/>
          <w:b/>
          <w:kern w:val="0"/>
          <w:sz w:val="24"/>
        </w:rPr>
        <w:t>+专业+</w:t>
      </w:r>
      <w:r w:rsidR="00782E37" w:rsidRPr="00BA3266">
        <w:rPr>
          <w:rFonts w:ascii="宋体" w:hAnsi="宋体" w:cs="仿宋"/>
          <w:b/>
          <w:kern w:val="0"/>
          <w:sz w:val="24"/>
        </w:rPr>
        <w:t>复试补充材料</w:t>
      </w:r>
      <w:r w:rsidR="00782E37" w:rsidRPr="00E3359E">
        <w:rPr>
          <w:rFonts w:ascii="宋体" w:hAnsi="宋体" w:cs="仿宋" w:hint="eastAsia"/>
          <w:b/>
          <w:sz w:val="24"/>
        </w:rPr>
        <w:t>）</w:t>
      </w:r>
      <w:r w:rsidR="00782E37">
        <w:rPr>
          <w:rFonts w:ascii="宋体" w:hAnsi="宋体" w:cs="仿宋" w:hint="eastAsia"/>
          <w:b/>
          <w:sz w:val="24"/>
        </w:rPr>
        <w:t>】</w:t>
      </w:r>
      <w:r w:rsidRPr="00626A56">
        <w:rPr>
          <w:rFonts w:ascii="宋体" w:hAnsi="宋体" w:cs="仿宋" w:hint="eastAsia"/>
          <w:kern w:val="0"/>
          <w:sz w:val="24"/>
        </w:rPr>
        <w:t>，入学复查时核对原件。不符合报考条件者将被取消复试资格。</w:t>
      </w:r>
      <w:r w:rsidR="003A1550">
        <w:rPr>
          <w:rFonts w:ascii="宋体" w:hAnsi="宋体" w:cs="仿宋" w:hint="eastAsia"/>
          <w:kern w:val="0"/>
          <w:sz w:val="24"/>
        </w:rPr>
        <w:t>所有提交</w:t>
      </w:r>
      <w:r w:rsidR="003A1550">
        <w:rPr>
          <w:rFonts w:ascii="宋体" w:hAnsi="宋体" w:cs="仿宋"/>
          <w:kern w:val="0"/>
          <w:sz w:val="24"/>
        </w:rPr>
        <w:t>的材料</w:t>
      </w:r>
      <w:r w:rsidRPr="00626A56">
        <w:rPr>
          <w:rFonts w:ascii="宋体" w:hAnsi="宋体" w:cs="仿宋" w:hint="eastAsia"/>
          <w:kern w:val="0"/>
          <w:sz w:val="24"/>
        </w:rPr>
        <w:t>恕不退回。资格审查未通过的考生将取消复试资格。</w:t>
      </w:r>
    </w:p>
    <w:p w:rsidR="00382C39" w:rsidRPr="00270C3C" w:rsidRDefault="005366C1" w:rsidP="005366C1">
      <w:pPr>
        <w:pStyle w:val="a8"/>
        <w:spacing w:line="540" w:lineRule="exact"/>
        <w:ind w:left="-284" w:firstLineChars="236" w:firstLine="566"/>
        <w:rPr>
          <w:rFonts w:ascii="宋体" w:hAnsi="宋体" w:cs="仿宋"/>
          <w:b/>
          <w:kern w:val="0"/>
          <w:sz w:val="24"/>
        </w:rPr>
      </w:pPr>
      <w:r>
        <w:rPr>
          <w:rFonts w:ascii="宋体" w:hAnsi="宋体" w:cs="仿宋" w:hint="eastAsia"/>
          <w:kern w:val="0"/>
          <w:sz w:val="24"/>
        </w:rPr>
        <w:t>以上材料</w:t>
      </w:r>
      <w:r w:rsidR="00A87DF2">
        <w:rPr>
          <w:rFonts w:ascii="宋体" w:hAnsi="宋体" w:cs="仿宋" w:hint="eastAsia"/>
          <w:kern w:val="0"/>
          <w:sz w:val="24"/>
        </w:rPr>
        <w:t>扫描</w:t>
      </w:r>
      <w:r w:rsidR="00A87DF2">
        <w:rPr>
          <w:rFonts w:ascii="宋体" w:hAnsi="宋体" w:cs="仿宋"/>
          <w:kern w:val="0"/>
          <w:sz w:val="24"/>
        </w:rPr>
        <w:t>件</w:t>
      </w:r>
      <w:r>
        <w:rPr>
          <w:rFonts w:ascii="宋体" w:hAnsi="宋体" w:cs="仿宋"/>
          <w:kern w:val="0"/>
          <w:sz w:val="24"/>
        </w:rPr>
        <w:t>请</w:t>
      </w:r>
      <w:r w:rsidRPr="005366C1">
        <w:rPr>
          <w:rFonts w:ascii="宋体" w:hAnsi="宋体" w:cs="仿宋" w:hint="eastAsia"/>
          <w:kern w:val="0"/>
          <w:sz w:val="24"/>
        </w:rPr>
        <w:t>于</w:t>
      </w:r>
      <w:r w:rsidR="0018403E">
        <w:rPr>
          <w:rFonts w:ascii="宋体" w:hAnsi="宋体" w:cs="仿宋" w:hint="eastAsia"/>
          <w:b/>
          <w:color w:val="FF0000"/>
          <w:kern w:val="0"/>
          <w:sz w:val="28"/>
          <w:u w:val="single"/>
        </w:rPr>
        <w:t>4</w:t>
      </w:r>
      <w:r w:rsidRPr="00393EED">
        <w:rPr>
          <w:rFonts w:ascii="宋体" w:hAnsi="宋体" w:cs="仿宋" w:hint="eastAsia"/>
          <w:b/>
          <w:color w:val="FF0000"/>
          <w:kern w:val="0"/>
          <w:sz w:val="28"/>
          <w:u w:val="single"/>
        </w:rPr>
        <w:t>月</w:t>
      </w:r>
      <w:r w:rsidR="008037CA">
        <w:rPr>
          <w:rFonts w:ascii="宋体" w:hAnsi="宋体" w:cs="仿宋"/>
          <w:b/>
          <w:color w:val="FF0000"/>
          <w:kern w:val="0"/>
          <w:sz w:val="28"/>
          <w:u w:val="single"/>
        </w:rPr>
        <w:t>1</w:t>
      </w:r>
      <w:r w:rsidR="005A6D31">
        <w:rPr>
          <w:rFonts w:ascii="宋体" w:hAnsi="宋体" w:cs="仿宋"/>
          <w:b/>
          <w:color w:val="FF0000"/>
          <w:kern w:val="0"/>
          <w:sz w:val="28"/>
          <w:u w:val="single"/>
        </w:rPr>
        <w:t>7</w:t>
      </w:r>
      <w:r w:rsidRPr="00393EED">
        <w:rPr>
          <w:rFonts w:ascii="宋体" w:hAnsi="宋体" w:cs="仿宋" w:hint="eastAsia"/>
          <w:b/>
          <w:color w:val="FF0000"/>
          <w:kern w:val="0"/>
          <w:sz w:val="28"/>
          <w:u w:val="single"/>
        </w:rPr>
        <w:t>日（</w:t>
      </w:r>
      <w:r w:rsidR="003A1550" w:rsidRPr="00393EED">
        <w:rPr>
          <w:rFonts w:ascii="宋体" w:hAnsi="宋体" w:cs="仿宋" w:hint="eastAsia"/>
          <w:b/>
          <w:color w:val="FF0000"/>
          <w:kern w:val="0"/>
          <w:sz w:val="28"/>
          <w:u w:val="single"/>
        </w:rPr>
        <w:t>周</w:t>
      </w:r>
      <w:r w:rsidR="00A30080">
        <w:rPr>
          <w:rFonts w:ascii="宋体" w:hAnsi="宋体" w:cs="仿宋" w:hint="eastAsia"/>
          <w:b/>
          <w:color w:val="FF0000"/>
          <w:kern w:val="0"/>
          <w:sz w:val="28"/>
          <w:u w:val="single"/>
        </w:rPr>
        <w:t>一</w:t>
      </w:r>
      <w:bookmarkStart w:id="0" w:name="_GoBack"/>
      <w:bookmarkEnd w:id="0"/>
      <w:r w:rsidRPr="00393EED">
        <w:rPr>
          <w:rFonts w:ascii="宋体" w:hAnsi="宋体" w:cs="仿宋" w:hint="eastAsia"/>
          <w:b/>
          <w:color w:val="FF0000"/>
          <w:kern w:val="0"/>
          <w:sz w:val="28"/>
          <w:u w:val="single"/>
        </w:rPr>
        <w:t>）</w:t>
      </w:r>
      <w:r w:rsidR="005A6D31">
        <w:rPr>
          <w:rFonts w:ascii="宋体" w:hAnsi="宋体" w:cs="仿宋"/>
          <w:b/>
          <w:color w:val="FF0000"/>
          <w:kern w:val="0"/>
          <w:sz w:val="28"/>
          <w:u w:val="single"/>
        </w:rPr>
        <w:t>23</w:t>
      </w:r>
      <w:r w:rsidRPr="00393EED">
        <w:rPr>
          <w:rFonts w:ascii="宋体" w:hAnsi="宋体" w:cs="仿宋" w:hint="eastAsia"/>
          <w:b/>
          <w:color w:val="FF0000"/>
          <w:kern w:val="0"/>
          <w:sz w:val="28"/>
          <w:u w:val="single"/>
        </w:rPr>
        <w:t>:00前</w:t>
      </w:r>
      <w:r w:rsidRPr="00270C3C">
        <w:rPr>
          <w:rFonts w:ascii="宋体" w:hAnsi="宋体" w:cs="仿宋" w:hint="eastAsia"/>
          <w:kern w:val="0"/>
          <w:sz w:val="24"/>
        </w:rPr>
        <w:t>通过邮件提交，发送邮件至邮箱：</w:t>
      </w:r>
      <w:r w:rsidR="00A40ED3" w:rsidRPr="00AC7063">
        <w:rPr>
          <w:rFonts w:eastAsia="仿宋"/>
          <w:kern w:val="0"/>
          <w:sz w:val="28"/>
          <w:szCs w:val="28"/>
        </w:rPr>
        <w:t>ln</w:t>
      </w:r>
      <w:r w:rsidR="00535B5A" w:rsidRPr="00AC7063">
        <w:rPr>
          <w:rFonts w:eastAsia="仿宋"/>
          <w:kern w:val="0"/>
          <w:sz w:val="28"/>
          <w:szCs w:val="28"/>
        </w:rPr>
        <w:t>pm</w:t>
      </w:r>
      <w:r w:rsidR="00A40ED3" w:rsidRPr="00AC7063">
        <w:rPr>
          <w:rFonts w:eastAsia="仿宋"/>
          <w:kern w:val="0"/>
          <w:sz w:val="28"/>
          <w:szCs w:val="28"/>
        </w:rPr>
        <w:t>@mail.sysu.edu.cn</w:t>
      </w:r>
      <w:r w:rsidRPr="00270C3C">
        <w:rPr>
          <w:rFonts w:ascii="宋体" w:hAnsi="宋体" w:cs="仿宋" w:hint="eastAsia"/>
          <w:kern w:val="0"/>
          <w:sz w:val="24"/>
        </w:rPr>
        <w:t>，邮件标题格式</w:t>
      </w:r>
      <w:r w:rsidR="003A1550" w:rsidRPr="00270C3C">
        <w:rPr>
          <w:rFonts w:ascii="宋体" w:hAnsi="宋体" w:cs="仿宋" w:hint="eastAsia"/>
          <w:kern w:val="0"/>
          <w:sz w:val="24"/>
        </w:rPr>
        <w:t>：</w:t>
      </w:r>
      <w:r w:rsidR="003A1550" w:rsidRPr="00270C3C">
        <w:rPr>
          <w:rFonts w:ascii="宋体" w:hAnsi="宋体" w:cs="仿宋"/>
          <w:kern w:val="0"/>
          <w:sz w:val="24"/>
        </w:rPr>
        <w:t>“</w:t>
      </w:r>
      <w:r w:rsidR="003A1550" w:rsidRPr="00270C3C">
        <w:rPr>
          <w:rFonts w:ascii="宋体" w:hAnsi="宋体" w:cs="仿宋" w:hint="eastAsia"/>
          <w:kern w:val="0"/>
          <w:sz w:val="24"/>
        </w:rPr>
        <w:t>考生</w:t>
      </w:r>
      <w:r w:rsidR="003A1550" w:rsidRPr="00270C3C">
        <w:rPr>
          <w:rFonts w:ascii="宋体" w:hAnsi="宋体" w:cs="仿宋"/>
          <w:kern w:val="0"/>
          <w:sz w:val="24"/>
        </w:rPr>
        <w:t>编号-姓名</w:t>
      </w:r>
      <w:r w:rsidR="00264F78" w:rsidRPr="00270C3C">
        <w:rPr>
          <w:rFonts w:ascii="宋体" w:hAnsi="宋体" w:cs="仿宋" w:hint="eastAsia"/>
          <w:kern w:val="0"/>
          <w:sz w:val="24"/>
        </w:rPr>
        <w:t>-硕士复试材料</w:t>
      </w:r>
      <w:r w:rsidR="003A1550" w:rsidRPr="00270C3C">
        <w:rPr>
          <w:rFonts w:ascii="宋体" w:hAnsi="宋体" w:cs="仿宋"/>
          <w:kern w:val="0"/>
          <w:sz w:val="24"/>
        </w:rPr>
        <w:t>”</w:t>
      </w:r>
      <w:r w:rsidR="003A1550" w:rsidRPr="00270C3C">
        <w:rPr>
          <w:rFonts w:ascii="宋体" w:hAnsi="宋体" w:cs="仿宋" w:hint="eastAsia"/>
          <w:kern w:val="0"/>
          <w:sz w:val="24"/>
        </w:rPr>
        <w:t>。</w:t>
      </w:r>
      <w:r w:rsidR="00376A60" w:rsidRPr="00270C3C">
        <w:rPr>
          <w:rFonts w:ascii="宋体" w:hAnsi="宋体" w:cs="仿宋" w:hint="eastAsia"/>
          <w:b/>
          <w:kern w:val="0"/>
          <w:sz w:val="24"/>
        </w:rPr>
        <w:t>邮件</w:t>
      </w:r>
      <w:r w:rsidR="00376A60" w:rsidRPr="00270C3C">
        <w:rPr>
          <w:rFonts w:ascii="宋体" w:hAnsi="宋体" w:cs="仿宋"/>
          <w:b/>
          <w:kern w:val="0"/>
          <w:sz w:val="24"/>
        </w:rPr>
        <w:t>正文中请</w:t>
      </w:r>
      <w:r w:rsidR="00D25927" w:rsidRPr="00270C3C">
        <w:rPr>
          <w:rFonts w:ascii="宋体" w:hAnsi="宋体" w:cs="仿宋" w:hint="eastAsia"/>
          <w:b/>
          <w:kern w:val="0"/>
          <w:sz w:val="24"/>
        </w:rPr>
        <w:t>注明考生</w:t>
      </w:r>
      <w:r w:rsidR="00D25927" w:rsidRPr="00270C3C">
        <w:rPr>
          <w:rFonts w:ascii="宋体" w:hAnsi="宋体" w:cs="仿宋"/>
          <w:b/>
          <w:kern w:val="0"/>
          <w:sz w:val="24"/>
        </w:rPr>
        <w:t>姓名、以及</w:t>
      </w:r>
      <w:r w:rsidR="00D25927" w:rsidRPr="00270C3C">
        <w:rPr>
          <w:rFonts w:ascii="宋体" w:hAnsi="宋体" w:cs="仿宋" w:hint="eastAsia"/>
          <w:b/>
          <w:kern w:val="0"/>
          <w:sz w:val="24"/>
        </w:rPr>
        <w:t>可以</w:t>
      </w:r>
      <w:r w:rsidR="00D25927" w:rsidRPr="00270C3C">
        <w:rPr>
          <w:rFonts w:ascii="宋体" w:hAnsi="宋体" w:cs="仿宋"/>
          <w:b/>
          <w:kern w:val="0"/>
          <w:sz w:val="24"/>
        </w:rPr>
        <w:t>添加到考生</w:t>
      </w:r>
      <w:proofErr w:type="gramStart"/>
      <w:r w:rsidR="00D25927" w:rsidRPr="00270C3C">
        <w:rPr>
          <w:rFonts w:ascii="宋体" w:hAnsi="宋体" w:cs="仿宋"/>
          <w:b/>
          <w:kern w:val="0"/>
          <w:sz w:val="24"/>
        </w:rPr>
        <w:t>本人</w:t>
      </w:r>
      <w:r w:rsidR="00D25927" w:rsidRPr="00270C3C">
        <w:rPr>
          <w:rFonts w:ascii="宋体" w:hAnsi="宋体" w:cs="仿宋" w:hint="eastAsia"/>
          <w:b/>
          <w:kern w:val="0"/>
          <w:sz w:val="24"/>
        </w:rPr>
        <w:t>微信</w:t>
      </w:r>
      <w:proofErr w:type="gramEnd"/>
      <w:r w:rsidR="00D25927" w:rsidRPr="00270C3C">
        <w:rPr>
          <w:rFonts w:ascii="宋体" w:hAnsi="宋体" w:cs="仿宋"/>
          <w:b/>
          <w:kern w:val="0"/>
          <w:sz w:val="24"/>
        </w:rPr>
        <w:t>的手机</w:t>
      </w:r>
      <w:r w:rsidR="00376A60" w:rsidRPr="00270C3C">
        <w:rPr>
          <w:rFonts w:ascii="宋体" w:hAnsi="宋体" w:cs="仿宋"/>
          <w:b/>
          <w:kern w:val="0"/>
          <w:sz w:val="24"/>
        </w:rPr>
        <w:t>号</w:t>
      </w:r>
      <w:r w:rsidR="00D25927" w:rsidRPr="00270C3C">
        <w:rPr>
          <w:rFonts w:ascii="宋体" w:hAnsi="宋体" w:cs="仿宋" w:hint="eastAsia"/>
          <w:b/>
          <w:kern w:val="0"/>
          <w:sz w:val="24"/>
        </w:rPr>
        <w:t>码。</w:t>
      </w:r>
    </w:p>
    <w:p w:rsidR="000744A2" w:rsidRPr="0018403E" w:rsidRDefault="000744A2" w:rsidP="0018403E">
      <w:pPr>
        <w:tabs>
          <w:tab w:val="left" w:pos="840"/>
          <w:tab w:val="left" w:pos="1080"/>
        </w:tabs>
        <w:spacing w:line="360" w:lineRule="auto"/>
        <w:rPr>
          <w:bCs/>
          <w:sz w:val="24"/>
        </w:rPr>
      </w:pPr>
    </w:p>
    <w:p w:rsidR="00B85B12" w:rsidRPr="00270C3C" w:rsidRDefault="0018403E" w:rsidP="000744A2">
      <w:pPr>
        <w:numPr>
          <w:ilvl w:val="0"/>
          <w:numId w:val="1"/>
        </w:numPr>
        <w:tabs>
          <w:tab w:val="clear" w:pos="840"/>
          <w:tab w:val="left" w:pos="1080"/>
        </w:tabs>
        <w:spacing w:line="360" w:lineRule="auto"/>
        <w:ind w:hanging="556"/>
        <w:rPr>
          <w:b/>
          <w:bCs/>
          <w:sz w:val="24"/>
        </w:rPr>
      </w:pPr>
      <w:r>
        <w:rPr>
          <w:rFonts w:hint="eastAsia"/>
          <w:b/>
          <w:bCs/>
          <w:sz w:val="24"/>
        </w:rPr>
        <w:t>设备测试</w:t>
      </w:r>
    </w:p>
    <w:p w:rsidR="004056B6" w:rsidRPr="00270C3C" w:rsidRDefault="004864B1" w:rsidP="00165A8D">
      <w:pPr>
        <w:pStyle w:val="a8"/>
        <w:numPr>
          <w:ilvl w:val="0"/>
          <w:numId w:val="14"/>
        </w:numPr>
        <w:tabs>
          <w:tab w:val="left" w:pos="1080"/>
        </w:tabs>
        <w:spacing w:line="360" w:lineRule="auto"/>
        <w:ind w:left="709" w:firstLineChars="0" w:hanging="425"/>
        <w:rPr>
          <w:bCs/>
          <w:sz w:val="24"/>
        </w:rPr>
      </w:pPr>
      <w:r w:rsidRPr="00270C3C">
        <w:rPr>
          <w:bCs/>
          <w:sz w:val="24"/>
        </w:rPr>
        <w:t>时间</w:t>
      </w:r>
      <w:r w:rsidRPr="00270C3C">
        <w:rPr>
          <w:rFonts w:hint="eastAsia"/>
          <w:bCs/>
          <w:sz w:val="24"/>
        </w:rPr>
        <w:t>：</w:t>
      </w:r>
      <w:r w:rsidR="0018403E">
        <w:rPr>
          <w:rFonts w:hint="eastAsia"/>
          <w:b/>
          <w:bCs/>
          <w:sz w:val="24"/>
        </w:rPr>
        <w:t>4</w:t>
      </w:r>
      <w:r w:rsidRPr="00270C3C">
        <w:rPr>
          <w:rFonts w:hint="eastAsia"/>
          <w:b/>
          <w:bCs/>
          <w:sz w:val="24"/>
        </w:rPr>
        <w:t>月</w:t>
      </w:r>
      <w:r w:rsidR="00D63096">
        <w:rPr>
          <w:b/>
          <w:bCs/>
          <w:sz w:val="24"/>
        </w:rPr>
        <w:t>1</w:t>
      </w:r>
      <w:r w:rsidR="005A6D31">
        <w:rPr>
          <w:b/>
          <w:bCs/>
          <w:sz w:val="24"/>
        </w:rPr>
        <w:t>8</w:t>
      </w:r>
      <w:r w:rsidRPr="00270C3C">
        <w:rPr>
          <w:rFonts w:hint="eastAsia"/>
          <w:b/>
          <w:bCs/>
          <w:sz w:val="24"/>
        </w:rPr>
        <w:t>日</w:t>
      </w:r>
      <w:r w:rsidRPr="00270C3C">
        <w:rPr>
          <w:b/>
          <w:bCs/>
          <w:sz w:val="24"/>
        </w:rPr>
        <w:t>（</w:t>
      </w:r>
      <w:r w:rsidR="00EB2DDC">
        <w:rPr>
          <w:rFonts w:hint="eastAsia"/>
          <w:b/>
          <w:bCs/>
          <w:sz w:val="24"/>
        </w:rPr>
        <w:t>周</w:t>
      </w:r>
      <w:r w:rsidR="005A6D31">
        <w:rPr>
          <w:rFonts w:hint="eastAsia"/>
          <w:b/>
          <w:bCs/>
          <w:sz w:val="24"/>
        </w:rPr>
        <w:t>二</w:t>
      </w:r>
      <w:r w:rsidRPr="00270C3C">
        <w:rPr>
          <w:b/>
          <w:bCs/>
          <w:sz w:val="24"/>
        </w:rPr>
        <w:t>）</w:t>
      </w:r>
      <w:r w:rsidR="005A6D31">
        <w:rPr>
          <w:b/>
          <w:bCs/>
          <w:sz w:val="24"/>
        </w:rPr>
        <w:t>10</w:t>
      </w:r>
      <w:r w:rsidR="0018403E">
        <w:rPr>
          <w:rFonts w:hint="eastAsia"/>
          <w:b/>
          <w:bCs/>
          <w:sz w:val="24"/>
        </w:rPr>
        <w:t>:</w:t>
      </w:r>
      <w:r w:rsidR="009A5734">
        <w:rPr>
          <w:b/>
          <w:bCs/>
          <w:sz w:val="24"/>
        </w:rPr>
        <w:t>00</w:t>
      </w:r>
    </w:p>
    <w:p w:rsidR="00640E9B" w:rsidRPr="00270C3C" w:rsidRDefault="00165A8D" w:rsidP="00640E9B">
      <w:pPr>
        <w:pStyle w:val="a8"/>
        <w:numPr>
          <w:ilvl w:val="0"/>
          <w:numId w:val="14"/>
        </w:numPr>
        <w:tabs>
          <w:tab w:val="left" w:pos="1080"/>
        </w:tabs>
        <w:spacing w:line="360" w:lineRule="auto"/>
        <w:ind w:left="709" w:firstLineChars="0" w:hanging="425"/>
        <w:rPr>
          <w:bCs/>
          <w:sz w:val="24"/>
        </w:rPr>
      </w:pPr>
      <w:r w:rsidRPr="00270C3C">
        <w:rPr>
          <w:rFonts w:hint="eastAsia"/>
          <w:bCs/>
          <w:sz w:val="24"/>
        </w:rPr>
        <w:t>地点</w:t>
      </w:r>
      <w:r w:rsidRPr="00270C3C">
        <w:rPr>
          <w:bCs/>
          <w:sz w:val="24"/>
        </w:rPr>
        <w:t>：</w:t>
      </w:r>
      <w:proofErr w:type="gramStart"/>
      <w:r w:rsidR="0016673D" w:rsidRPr="00270C3C">
        <w:rPr>
          <w:rFonts w:hint="eastAsia"/>
          <w:bCs/>
          <w:sz w:val="24"/>
        </w:rPr>
        <w:t>腾讯</w:t>
      </w:r>
      <w:r w:rsidR="0016673D" w:rsidRPr="00270C3C">
        <w:rPr>
          <w:bCs/>
          <w:sz w:val="24"/>
        </w:rPr>
        <w:t>会议</w:t>
      </w:r>
      <w:proofErr w:type="gramEnd"/>
    </w:p>
    <w:p w:rsidR="0090126E" w:rsidRPr="00270C3C" w:rsidRDefault="0090126E" w:rsidP="00640E9B">
      <w:pPr>
        <w:pStyle w:val="a8"/>
        <w:numPr>
          <w:ilvl w:val="0"/>
          <w:numId w:val="14"/>
        </w:numPr>
        <w:tabs>
          <w:tab w:val="left" w:pos="1080"/>
        </w:tabs>
        <w:spacing w:line="360" w:lineRule="auto"/>
        <w:ind w:left="709" w:firstLineChars="0" w:hanging="425"/>
        <w:rPr>
          <w:bCs/>
          <w:sz w:val="24"/>
        </w:rPr>
      </w:pPr>
      <w:r w:rsidRPr="00270C3C">
        <w:rPr>
          <w:rFonts w:hint="eastAsia"/>
          <w:bCs/>
          <w:sz w:val="24"/>
        </w:rPr>
        <w:t>流程</w:t>
      </w:r>
      <w:r w:rsidRPr="00270C3C">
        <w:rPr>
          <w:bCs/>
          <w:sz w:val="24"/>
        </w:rPr>
        <w:t>：</w:t>
      </w:r>
    </w:p>
    <w:p w:rsidR="0090126E" w:rsidRPr="00270C3C" w:rsidRDefault="005A6D31" w:rsidP="00F92595">
      <w:pPr>
        <w:pStyle w:val="a8"/>
        <w:numPr>
          <w:ilvl w:val="0"/>
          <w:numId w:val="15"/>
        </w:numPr>
        <w:spacing w:line="360" w:lineRule="auto"/>
        <w:ind w:left="851" w:firstLineChars="0" w:hanging="425"/>
        <w:rPr>
          <w:bCs/>
          <w:sz w:val="24"/>
        </w:rPr>
      </w:pPr>
      <w:r>
        <w:rPr>
          <w:bCs/>
          <w:sz w:val="24"/>
        </w:rPr>
        <w:t>10</w:t>
      </w:r>
      <w:r w:rsidR="0018403E">
        <w:rPr>
          <w:rFonts w:hint="eastAsia"/>
          <w:bCs/>
          <w:sz w:val="24"/>
        </w:rPr>
        <w:t>:</w:t>
      </w:r>
      <w:r w:rsidR="009A5734">
        <w:rPr>
          <w:bCs/>
          <w:sz w:val="24"/>
        </w:rPr>
        <w:t>00</w:t>
      </w:r>
      <w:r w:rsidR="0018403E">
        <w:rPr>
          <w:rFonts w:hint="eastAsia"/>
          <w:bCs/>
          <w:sz w:val="24"/>
        </w:rPr>
        <w:t>开始</w:t>
      </w:r>
      <w:r w:rsidR="0090126E" w:rsidRPr="00270C3C">
        <w:rPr>
          <w:bCs/>
          <w:sz w:val="24"/>
        </w:rPr>
        <w:t>考生</w:t>
      </w:r>
      <w:r w:rsidR="005323AB" w:rsidRPr="00270C3C">
        <w:rPr>
          <w:rFonts w:hint="eastAsia"/>
          <w:bCs/>
          <w:sz w:val="24"/>
        </w:rPr>
        <w:t>通过收到</w:t>
      </w:r>
      <w:r w:rsidR="005323AB" w:rsidRPr="00270C3C">
        <w:rPr>
          <w:bCs/>
          <w:sz w:val="24"/>
        </w:rPr>
        <w:t>的会议</w:t>
      </w:r>
      <w:r w:rsidR="005323AB" w:rsidRPr="00270C3C">
        <w:rPr>
          <w:rFonts w:hint="eastAsia"/>
          <w:bCs/>
          <w:sz w:val="24"/>
        </w:rPr>
        <w:t>邀请</w:t>
      </w:r>
      <w:r w:rsidR="0018403E">
        <w:rPr>
          <w:rFonts w:hint="eastAsia"/>
          <w:bCs/>
          <w:sz w:val="24"/>
        </w:rPr>
        <w:t>依次</w:t>
      </w:r>
      <w:proofErr w:type="gramStart"/>
      <w:r w:rsidR="0016673D" w:rsidRPr="00270C3C">
        <w:rPr>
          <w:bCs/>
          <w:sz w:val="24"/>
        </w:rPr>
        <w:t>进入腾讯会议</w:t>
      </w:r>
      <w:proofErr w:type="gramEnd"/>
      <w:r w:rsidR="0090126E" w:rsidRPr="00270C3C">
        <w:rPr>
          <w:rFonts w:hint="eastAsia"/>
          <w:bCs/>
          <w:sz w:val="24"/>
        </w:rPr>
        <w:t>；</w:t>
      </w:r>
    </w:p>
    <w:p w:rsidR="00E02F56" w:rsidRPr="0018403E" w:rsidRDefault="00616A7C" w:rsidP="0018403E">
      <w:pPr>
        <w:pStyle w:val="a8"/>
        <w:numPr>
          <w:ilvl w:val="0"/>
          <w:numId w:val="15"/>
        </w:numPr>
        <w:spacing w:line="360" w:lineRule="auto"/>
        <w:ind w:left="851" w:firstLineChars="0" w:hanging="425"/>
        <w:rPr>
          <w:bCs/>
          <w:sz w:val="24"/>
        </w:rPr>
      </w:pPr>
      <w:r w:rsidRPr="00270C3C">
        <w:rPr>
          <w:bCs/>
          <w:sz w:val="24"/>
        </w:rPr>
        <w:t>测试</w:t>
      </w:r>
      <w:proofErr w:type="gramStart"/>
      <w:r w:rsidRPr="00270C3C">
        <w:rPr>
          <w:rFonts w:hint="eastAsia"/>
          <w:bCs/>
          <w:sz w:val="24"/>
        </w:rPr>
        <w:t>考生</w:t>
      </w:r>
      <w:r w:rsidRPr="00270C3C">
        <w:rPr>
          <w:bCs/>
          <w:sz w:val="24"/>
        </w:rPr>
        <w:t>双</w:t>
      </w:r>
      <w:proofErr w:type="gramEnd"/>
      <w:r w:rsidRPr="00270C3C">
        <w:rPr>
          <w:bCs/>
          <w:sz w:val="24"/>
        </w:rPr>
        <w:t>机</w:t>
      </w:r>
      <w:r w:rsidRPr="0018403E">
        <w:rPr>
          <w:bCs/>
          <w:sz w:val="24"/>
        </w:rPr>
        <w:t>位视频系统</w:t>
      </w:r>
      <w:r w:rsidR="009B15C0" w:rsidRPr="0018403E">
        <w:rPr>
          <w:rFonts w:hint="eastAsia"/>
          <w:bCs/>
          <w:sz w:val="24"/>
        </w:rPr>
        <w:t>。</w:t>
      </w:r>
    </w:p>
    <w:p w:rsidR="009B15C0" w:rsidRPr="00270C3C" w:rsidRDefault="009B15C0" w:rsidP="00382C39">
      <w:pPr>
        <w:tabs>
          <w:tab w:val="left" w:pos="900"/>
          <w:tab w:val="left" w:pos="1080"/>
        </w:tabs>
        <w:spacing w:line="360" w:lineRule="auto"/>
        <w:ind w:left="463"/>
        <w:rPr>
          <w:b/>
          <w:bCs/>
          <w:sz w:val="24"/>
        </w:rPr>
      </w:pPr>
    </w:p>
    <w:p w:rsidR="00382C39" w:rsidRPr="00270C3C" w:rsidRDefault="00382C39" w:rsidP="00613954">
      <w:pPr>
        <w:numPr>
          <w:ilvl w:val="0"/>
          <w:numId w:val="1"/>
        </w:numPr>
        <w:tabs>
          <w:tab w:val="clear" w:pos="840"/>
          <w:tab w:val="left" w:pos="1080"/>
        </w:tabs>
        <w:spacing w:line="360" w:lineRule="auto"/>
        <w:ind w:hanging="556"/>
        <w:rPr>
          <w:b/>
          <w:bCs/>
          <w:sz w:val="24"/>
        </w:rPr>
      </w:pPr>
      <w:r w:rsidRPr="00270C3C">
        <w:rPr>
          <w:rFonts w:hint="eastAsia"/>
          <w:b/>
          <w:bCs/>
          <w:sz w:val="24"/>
        </w:rPr>
        <w:t>线上候考</w:t>
      </w:r>
    </w:p>
    <w:p w:rsidR="00F83DEA" w:rsidRPr="00270C3C" w:rsidRDefault="00382C39" w:rsidP="0011698A">
      <w:pPr>
        <w:pStyle w:val="a8"/>
        <w:numPr>
          <w:ilvl w:val="0"/>
          <w:numId w:val="16"/>
        </w:numPr>
        <w:tabs>
          <w:tab w:val="left" w:pos="567"/>
        </w:tabs>
        <w:spacing w:line="360" w:lineRule="auto"/>
        <w:ind w:firstLineChars="0" w:hanging="136"/>
        <w:rPr>
          <w:sz w:val="24"/>
        </w:rPr>
      </w:pPr>
      <w:r w:rsidRPr="00270C3C">
        <w:rPr>
          <w:rFonts w:hint="eastAsia"/>
          <w:sz w:val="24"/>
        </w:rPr>
        <w:t>时间：</w:t>
      </w:r>
      <w:r w:rsidR="00D54CA6" w:rsidRPr="00270C3C">
        <w:rPr>
          <w:sz w:val="24"/>
        </w:rPr>
        <w:br/>
      </w:r>
      <w:bookmarkStart w:id="1" w:name="_Hlk132045089"/>
      <w:r w:rsidR="00EB2DDC">
        <w:rPr>
          <w:rFonts w:hint="eastAsia"/>
          <w:b/>
          <w:bCs/>
          <w:sz w:val="24"/>
        </w:rPr>
        <w:t>4</w:t>
      </w:r>
      <w:r w:rsidR="00EB2DDC" w:rsidRPr="00270C3C">
        <w:rPr>
          <w:rFonts w:hint="eastAsia"/>
          <w:b/>
          <w:bCs/>
          <w:sz w:val="24"/>
        </w:rPr>
        <w:t>月</w:t>
      </w:r>
      <w:r w:rsidR="005A6D31">
        <w:rPr>
          <w:b/>
          <w:bCs/>
          <w:sz w:val="24"/>
        </w:rPr>
        <w:t>18</w:t>
      </w:r>
      <w:r w:rsidR="00EB2DDC" w:rsidRPr="00270C3C">
        <w:rPr>
          <w:rFonts w:hint="eastAsia"/>
          <w:b/>
          <w:bCs/>
          <w:sz w:val="24"/>
        </w:rPr>
        <w:t>日</w:t>
      </w:r>
      <w:r w:rsidR="00EB2DDC" w:rsidRPr="00270C3C">
        <w:rPr>
          <w:b/>
          <w:bCs/>
          <w:sz w:val="24"/>
        </w:rPr>
        <w:t>（</w:t>
      </w:r>
      <w:r w:rsidR="00EB2DDC">
        <w:rPr>
          <w:rFonts w:hint="eastAsia"/>
          <w:b/>
          <w:bCs/>
          <w:sz w:val="24"/>
        </w:rPr>
        <w:t>周</w:t>
      </w:r>
      <w:r w:rsidR="005A6D31">
        <w:rPr>
          <w:rFonts w:hint="eastAsia"/>
          <w:b/>
          <w:bCs/>
          <w:sz w:val="24"/>
        </w:rPr>
        <w:t>二</w:t>
      </w:r>
      <w:r w:rsidR="00EB2DDC" w:rsidRPr="00270C3C">
        <w:rPr>
          <w:b/>
          <w:bCs/>
          <w:sz w:val="24"/>
        </w:rPr>
        <w:t>）</w:t>
      </w:r>
      <w:bookmarkEnd w:id="1"/>
      <w:r w:rsidR="005A6D31">
        <w:rPr>
          <w:b/>
          <w:bCs/>
          <w:sz w:val="24"/>
        </w:rPr>
        <w:t>13</w:t>
      </w:r>
      <w:r w:rsidRPr="00270C3C">
        <w:rPr>
          <w:rFonts w:hint="eastAsia"/>
          <w:b/>
          <w:bCs/>
          <w:sz w:val="24"/>
        </w:rPr>
        <w:t>:</w:t>
      </w:r>
      <w:r w:rsidR="0018403E">
        <w:rPr>
          <w:rFonts w:hint="eastAsia"/>
          <w:b/>
          <w:bCs/>
          <w:sz w:val="24"/>
        </w:rPr>
        <w:t>30</w:t>
      </w:r>
      <w:r w:rsidR="006520C6" w:rsidRPr="00270C3C">
        <w:rPr>
          <w:rFonts w:hint="eastAsia"/>
          <w:sz w:val="24"/>
        </w:rPr>
        <w:t>开始</w:t>
      </w:r>
    </w:p>
    <w:p w:rsidR="00F83DEA" w:rsidRPr="00270C3C" w:rsidRDefault="00382C39" w:rsidP="0011698A">
      <w:pPr>
        <w:pStyle w:val="a8"/>
        <w:numPr>
          <w:ilvl w:val="0"/>
          <w:numId w:val="16"/>
        </w:numPr>
        <w:tabs>
          <w:tab w:val="left" w:pos="567"/>
        </w:tabs>
        <w:spacing w:line="360" w:lineRule="auto"/>
        <w:ind w:firstLineChars="0" w:hanging="136"/>
        <w:rPr>
          <w:sz w:val="24"/>
        </w:rPr>
      </w:pPr>
      <w:r w:rsidRPr="00270C3C">
        <w:rPr>
          <w:rFonts w:hint="eastAsia"/>
          <w:sz w:val="24"/>
        </w:rPr>
        <w:t>地点：</w:t>
      </w:r>
      <w:proofErr w:type="gramStart"/>
      <w:r w:rsidR="00F83DEA" w:rsidRPr="00270C3C">
        <w:rPr>
          <w:rFonts w:hint="eastAsia"/>
          <w:sz w:val="24"/>
        </w:rPr>
        <w:t>腾讯会议</w:t>
      </w:r>
      <w:proofErr w:type="gramEnd"/>
    </w:p>
    <w:p w:rsidR="00F83DEA" w:rsidRPr="00270C3C" w:rsidRDefault="00F83DEA" w:rsidP="0011698A">
      <w:pPr>
        <w:pStyle w:val="a8"/>
        <w:numPr>
          <w:ilvl w:val="0"/>
          <w:numId w:val="16"/>
        </w:numPr>
        <w:tabs>
          <w:tab w:val="left" w:pos="567"/>
        </w:tabs>
        <w:spacing w:line="360" w:lineRule="auto"/>
        <w:ind w:firstLineChars="0" w:hanging="136"/>
        <w:rPr>
          <w:sz w:val="24"/>
        </w:rPr>
      </w:pPr>
      <w:r w:rsidRPr="00270C3C">
        <w:rPr>
          <w:rFonts w:hint="eastAsia"/>
          <w:sz w:val="24"/>
        </w:rPr>
        <w:t>流程</w:t>
      </w:r>
      <w:r w:rsidRPr="00270C3C">
        <w:rPr>
          <w:sz w:val="24"/>
        </w:rPr>
        <w:t>：</w:t>
      </w:r>
    </w:p>
    <w:p w:rsidR="00F83DEA" w:rsidRPr="00270C3C" w:rsidRDefault="00F83DEA" w:rsidP="00BA3266">
      <w:pPr>
        <w:pStyle w:val="a8"/>
        <w:numPr>
          <w:ilvl w:val="0"/>
          <w:numId w:val="31"/>
        </w:numPr>
        <w:spacing w:line="360" w:lineRule="auto"/>
        <w:ind w:firstLineChars="0"/>
        <w:rPr>
          <w:sz w:val="24"/>
        </w:rPr>
      </w:pPr>
      <w:r w:rsidRPr="00270C3C">
        <w:rPr>
          <w:rFonts w:hint="eastAsia"/>
          <w:sz w:val="24"/>
        </w:rPr>
        <w:lastRenderedPageBreak/>
        <w:t>考生</w:t>
      </w:r>
      <w:r w:rsidR="00382C39" w:rsidRPr="00270C3C">
        <w:rPr>
          <w:rFonts w:hint="eastAsia"/>
          <w:sz w:val="24"/>
        </w:rPr>
        <w:t>按照</w:t>
      </w:r>
      <w:r w:rsidRPr="00270C3C">
        <w:rPr>
          <w:sz w:val="24"/>
        </w:rPr>
        <w:t>顺序，</w:t>
      </w:r>
      <w:r w:rsidR="00F92595" w:rsidRPr="00270C3C">
        <w:rPr>
          <w:rFonts w:hint="eastAsia"/>
          <w:sz w:val="24"/>
        </w:rPr>
        <w:t>按通知</w:t>
      </w:r>
      <w:r w:rsidR="00F92595" w:rsidRPr="00270C3C">
        <w:rPr>
          <w:sz w:val="24"/>
        </w:rPr>
        <w:t>要求</w:t>
      </w:r>
      <w:proofErr w:type="gramStart"/>
      <w:r w:rsidR="00382C39" w:rsidRPr="00270C3C">
        <w:rPr>
          <w:rFonts w:hint="eastAsia"/>
          <w:sz w:val="24"/>
        </w:rPr>
        <w:t>进入</w:t>
      </w:r>
      <w:r w:rsidRPr="00270C3C">
        <w:rPr>
          <w:rFonts w:hint="eastAsia"/>
          <w:sz w:val="24"/>
        </w:rPr>
        <w:t>腾讯会议</w:t>
      </w:r>
      <w:proofErr w:type="gramEnd"/>
      <w:r w:rsidR="00382C39" w:rsidRPr="00270C3C">
        <w:rPr>
          <w:rFonts w:hint="eastAsia"/>
          <w:sz w:val="24"/>
        </w:rPr>
        <w:t>候考</w:t>
      </w:r>
      <w:r w:rsidRPr="00270C3C">
        <w:rPr>
          <w:rFonts w:hint="eastAsia"/>
          <w:sz w:val="24"/>
        </w:rPr>
        <w:t>；</w:t>
      </w:r>
    </w:p>
    <w:p w:rsidR="00F83DEA" w:rsidRPr="00270C3C" w:rsidRDefault="00382C39" w:rsidP="00BA3266">
      <w:pPr>
        <w:pStyle w:val="a8"/>
        <w:numPr>
          <w:ilvl w:val="0"/>
          <w:numId w:val="31"/>
        </w:numPr>
        <w:spacing w:line="360" w:lineRule="auto"/>
        <w:ind w:firstLineChars="0"/>
        <w:rPr>
          <w:sz w:val="24"/>
        </w:rPr>
      </w:pPr>
      <w:r w:rsidRPr="00270C3C">
        <w:rPr>
          <w:rFonts w:hint="eastAsia"/>
          <w:sz w:val="24"/>
          <w:szCs w:val="28"/>
        </w:rPr>
        <w:t>复试小组秘书检查考生的</w:t>
      </w:r>
      <w:proofErr w:type="gramStart"/>
      <w:r w:rsidRPr="00270C3C">
        <w:rPr>
          <w:rFonts w:hint="eastAsia"/>
          <w:sz w:val="24"/>
          <w:szCs w:val="28"/>
        </w:rPr>
        <w:t>主机位</w:t>
      </w:r>
      <w:proofErr w:type="gramEnd"/>
      <w:r w:rsidRPr="00270C3C">
        <w:rPr>
          <w:rFonts w:hint="eastAsia"/>
          <w:sz w:val="24"/>
          <w:szCs w:val="28"/>
        </w:rPr>
        <w:t>和</w:t>
      </w:r>
      <w:r w:rsidR="00F83DEA" w:rsidRPr="00270C3C">
        <w:rPr>
          <w:rFonts w:hint="eastAsia"/>
          <w:sz w:val="24"/>
          <w:szCs w:val="28"/>
        </w:rPr>
        <w:t>辅机</w:t>
      </w:r>
      <w:proofErr w:type="gramStart"/>
      <w:r w:rsidR="00F83DEA" w:rsidRPr="00270C3C">
        <w:rPr>
          <w:rFonts w:hint="eastAsia"/>
          <w:sz w:val="24"/>
          <w:szCs w:val="28"/>
        </w:rPr>
        <w:t>位</w:t>
      </w:r>
      <w:r w:rsidRPr="00270C3C">
        <w:rPr>
          <w:rFonts w:hint="eastAsia"/>
          <w:sz w:val="24"/>
          <w:szCs w:val="28"/>
        </w:rPr>
        <w:t>设</w:t>
      </w:r>
      <w:proofErr w:type="gramEnd"/>
      <w:r w:rsidRPr="00270C3C">
        <w:rPr>
          <w:rFonts w:hint="eastAsia"/>
          <w:sz w:val="24"/>
          <w:szCs w:val="28"/>
        </w:rPr>
        <w:t>备情况</w:t>
      </w:r>
      <w:r w:rsidRPr="00270C3C">
        <w:rPr>
          <w:rFonts w:hint="eastAsia"/>
          <w:sz w:val="24"/>
        </w:rPr>
        <w:t>，</w:t>
      </w:r>
      <w:r w:rsidRPr="00270C3C">
        <w:rPr>
          <w:rFonts w:hint="eastAsia"/>
          <w:sz w:val="24"/>
          <w:szCs w:val="28"/>
        </w:rPr>
        <w:t>提醒考生监控设备不得中断，复试期间不相关人员不得进入复试空间</w:t>
      </w:r>
      <w:r w:rsidR="00F83DEA" w:rsidRPr="00270C3C">
        <w:rPr>
          <w:rFonts w:hint="eastAsia"/>
          <w:sz w:val="24"/>
          <w:szCs w:val="28"/>
        </w:rPr>
        <w:t>；</w:t>
      </w:r>
    </w:p>
    <w:p w:rsidR="00F83DEA" w:rsidRPr="00270C3C" w:rsidRDefault="00382C39" w:rsidP="00BA3266">
      <w:pPr>
        <w:pStyle w:val="a8"/>
        <w:numPr>
          <w:ilvl w:val="0"/>
          <w:numId w:val="31"/>
        </w:numPr>
        <w:spacing w:line="360" w:lineRule="auto"/>
        <w:ind w:firstLineChars="0"/>
        <w:rPr>
          <w:sz w:val="24"/>
          <w:szCs w:val="28"/>
        </w:rPr>
      </w:pPr>
      <w:r w:rsidRPr="00270C3C">
        <w:rPr>
          <w:rFonts w:hint="eastAsia"/>
          <w:sz w:val="24"/>
          <w:szCs w:val="28"/>
        </w:rPr>
        <w:t>复试小组秘书查验考生身份：请考生将身份证原件、准考证放在人脸旁边，靠近视频镜头设备；</w:t>
      </w:r>
      <w:r w:rsidR="00F83DEA" w:rsidRPr="00270C3C">
        <w:rPr>
          <w:sz w:val="24"/>
          <w:szCs w:val="28"/>
        </w:rPr>
        <w:t xml:space="preserve"> </w:t>
      </w:r>
    </w:p>
    <w:p w:rsidR="00382C39" w:rsidRPr="00270C3C" w:rsidRDefault="00382C39" w:rsidP="00BA3266">
      <w:pPr>
        <w:pStyle w:val="a8"/>
        <w:numPr>
          <w:ilvl w:val="0"/>
          <w:numId w:val="31"/>
        </w:numPr>
        <w:spacing w:line="360" w:lineRule="auto"/>
        <w:ind w:firstLineChars="0"/>
        <w:rPr>
          <w:sz w:val="24"/>
        </w:rPr>
      </w:pPr>
      <w:r w:rsidRPr="00270C3C">
        <w:rPr>
          <w:rFonts w:hint="eastAsia"/>
          <w:sz w:val="24"/>
          <w:szCs w:val="28"/>
        </w:rPr>
        <w:t>考生宣读《考试诚信复试承诺书》内容，并当场在承诺书上签名，签名后将承诺书放在人脸旁边，向视频镜头清晰展示</w:t>
      </w:r>
      <w:r w:rsidR="00BF6A0A" w:rsidRPr="00270C3C">
        <w:rPr>
          <w:rFonts w:hint="eastAsia"/>
          <w:sz w:val="24"/>
          <w:szCs w:val="28"/>
        </w:rPr>
        <w:t>；</w:t>
      </w:r>
    </w:p>
    <w:p w:rsidR="0079032E" w:rsidRPr="00270C3C" w:rsidRDefault="00382C39" w:rsidP="00BA3266">
      <w:pPr>
        <w:pStyle w:val="a8"/>
        <w:numPr>
          <w:ilvl w:val="0"/>
          <w:numId w:val="31"/>
        </w:numPr>
        <w:spacing w:line="360" w:lineRule="auto"/>
        <w:ind w:firstLineChars="0"/>
        <w:rPr>
          <w:sz w:val="24"/>
          <w:szCs w:val="28"/>
        </w:rPr>
      </w:pPr>
      <w:r w:rsidRPr="00270C3C">
        <w:rPr>
          <w:rFonts w:hint="eastAsia"/>
          <w:sz w:val="24"/>
        </w:rPr>
        <w:t>复试</w:t>
      </w:r>
      <w:r w:rsidR="00BF6A0A" w:rsidRPr="00270C3C">
        <w:rPr>
          <w:rFonts w:hint="eastAsia"/>
          <w:sz w:val="24"/>
        </w:rPr>
        <w:t>小组</w:t>
      </w:r>
      <w:r w:rsidRPr="00270C3C">
        <w:rPr>
          <w:rFonts w:hint="eastAsia"/>
          <w:sz w:val="24"/>
        </w:rPr>
        <w:t>秘书</w:t>
      </w:r>
      <w:r w:rsidRPr="00270C3C">
        <w:rPr>
          <w:rFonts w:hint="eastAsia"/>
          <w:sz w:val="24"/>
          <w:szCs w:val="28"/>
        </w:rPr>
        <w:t>宣读考场纪律及复试流程</w:t>
      </w:r>
      <w:r w:rsidR="0079032E" w:rsidRPr="00270C3C">
        <w:rPr>
          <w:rFonts w:hint="eastAsia"/>
          <w:sz w:val="24"/>
          <w:szCs w:val="28"/>
        </w:rPr>
        <w:t>；</w:t>
      </w:r>
    </w:p>
    <w:p w:rsidR="0079032E" w:rsidRPr="00270C3C" w:rsidRDefault="00382C39" w:rsidP="00BA3266">
      <w:pPr>
        <w:pStyle w:val="a8"/>
        <w:numPr>
          <w:ilvl w:val="0"/>
          <w:numId w:val="31"/>
        </w:numPr>
        <w:spacing w:line="360" w:lineRule="auto"/>
        <w:ind w:firstLineChars="0"/>
        <w:rPr>
          <w:sz w:val="24"/>
          <w:szCs w:val="28"/>
        </w:rPr>
      </w:pPr>
      <w:r w:rsidRPr="00270C3C">
        <w:rPr>
          <w:rFonts w:hint="eastAsia"/>
          <w:sz w:val="24"/>
        </w:rPr>
        <w:t>考生清空复试环境内与复试有关的书籍、物品、人员，</w:t>
      </w:r>
      <w:r w:rsidR="0079032E" w:rsidRPr="00270C3C">
        <w:rPr>
          <w:rFonts w:hint="eastAsia"/>
          <w:sz w:val="24"/>
        </w:rPr>
        <w:t>根据复试小组秘书指引，进入正式复试会议室。</w:t>
      </w:r>
    </w:p>
    <w:p w:rsidR="00382C39" w:rsidRPr="00270C3C" w:rsidRDefault="00382C39" w:rsidP="00E0022E">
      <w:pPr>
        <w:tabs>
          <w:tab w:val="left" w:pos="720"/>
          <w:tab w:val="left" w:pos="900"/>
          <w:tab w:val="left" w:pos="1080"/>
        </w:tabs>
        <w:spacing w:line="360" w:lineRule="auto"/>
        <w:rPr>
          <w:sz w:val="24"/>
        </w:rPr>
      </w:pPr>
    </w:p>
    <w:p w:rsidR="00382C39" w:rsidRPr="00270C3C" w:rsidRDefault="00382C39" w:rsidP="00CB13A8">
      <w:pPr>
        <w:numPr>
          <w:ilvl w:val="0"/>
          <w:numId w:val="1"/>
        </w:numPr>
        <w:tabs>
          <w:tab w:val="clear" w:pos="840"/>
          <w:tab w:val="left" w:pos="1080"/>
        </w:tabs>
        <w:spacing w:line="360" w:lineRule="auto"/>
        <w:ind w:hanging="556"/>
        <w:rPr>
          <w:b/>
          <w:bCs/>
          <w:sz w:val="24"/>
        </w:rPr>
      </w:pPr>
      <w:r w:rsidRPr="00270C3C">
        <w:rPr>
          <w:rFonts w:hint="eastAsia"/>
          <w:b/>
          <w:bCs/>
          <w:sz w:val="24"/>
        </w:rPr>
        <w:t>复试</w:t>
      </w:r>
    </w:p>
    <w:p w:rsidR="00D54CA6" w:rsidRPr="00270C3C" w:rsidRDefault="00382C39" w:rsidP="006318C2">
      <w:pPr>
        <w:pStyle w:val="a8"/>
        <w:numPr>
          <w:ilvl w:val="0"/>
          <w:numId w:val="20"/>
        </w:numPr>
        <w:spacing w:line="360" w:lineRule="auto"/>
        <w:ind w:left="567" w:firstLineChars="0" w:hanging="283"/>
        <w:rPr>
          <w:sz w:val="24"/>
        </w:rPr>
      </w:pPr>
      <w:r w:rsidRPr="00270C3C">
        <w:rPr>
          <w:rFonts w:hint="eastAsia"/>
          <w:sz w:val="24"/>
        </w:rPr>
        <w:t>时间：</w:t>
      </w:r>
    </w:p>
    <w:p w:rsidR="00974B79" w:rsidRPr="0018403E" w:rsidRDefault="00597B38" w:rsidP="0018403E">
      <w:pPr>
        <w:pStyle w:val="a8"/>
        <w:spacing w:line="360" w:lineRule="auto"/>
        <w:ind w:left="567" w:firstLineChars="0" w:firstLine="0"/>
        <w:rPr>
          <w:sz w:val="24"/>
        </w:rPr>
      </w:pPr>
      <w:r w:rsidRPr="00597B38">
        <w:rPr>
          <w:rFonts w:hint="eastAsia"/>
          <w:b/>
          <w:bCs/>
          <w:sz w:val="24"/>
        </w:rPr>
        <w:t>4</w:t>
      </w:r>
      <w:r w:rsidRPr="00597B38">
        <w:rPr>
          <w:rFonts w:hint="eastAsia"/>
          <w:b/>
          <w:bCs/>
          <w:sz w:val="24"/>
        </w:rPr>
        <w:t>月</w:t>
      </w:r>
      <w:r w:rsidR="005A6D31">
        <w:rPr>
          <w:b/>
          <w:bCs/>
          <w:sz w:val="24"/>
        </w:rPr>
        <w:t>18</w:t>
      </w:r>
      <w:r w:rsidRPr="00597B38">
        <w:rPr>
          <w:rFonts w:hint="eastAsia"/>
          <w:b/>
          <w:bCs/>
          <w:sz w:val="24"/>
        </w:rPr>
        <w:t>日（周</w:t>
      </w:r>
      <w:r w:rsidR="005A6D31">
        <w:rPr>
          <w:rFonts w:hint="eastAsia"/>
          <w:b/>
          <w:bCs/>
          <w:sz w:val="24"/>
        </w:rPr>
        <w:t>二</w:t>
      </w:r>
      <w:r w:rsidRPr="00597B38">
        <w:rPr>
          <w:rFonts w:hint="eastAsia"/>
          <w:b/>
          <w:bCs/>
          <w:sz w:val="24"/>
        </w:rPr>
        <w:t>）</w:t>
      </w:r>
      <w:r w:rsidR="0018403E" w:rsidRPr="00270C3C">
        <w:rPr>
          <w:rFonts w:hint="eastAsia"/>
          <w:b/>
          <w:bCs/>
          <w:sz w:val="24"/>
        </w:rPr>
        <w:t>1</w:t>
      </w:r>
      <w:r w:rsidR="005A6D31">
        <w:rPr>
          <w:b/>
          <w:bCs/>
          <w:sz w:val="24"/>
        </w:rPr>
        <w:t>4</w:t>
      </w:r>
      <w:r w:rsidR="0018403E" w:rsidRPr="00270C3C">
        <w:rPr>
          <w:rFonts w:hint="eastAsia"/>
          <w:b/>
          <w:bCs/>
          <w:sz w:val="24"/>
        </w:rPr>
        <w:t>:</w:t>
      </w:r>
      <w:r w:rsidR="0018403E">
        <w:rPr>
          <w:rFonts w:hint="eastAsia"/>
          <w:b/>
          <w:bCs/>
          <w:sz w:val="24"/>
        </w:rPr>
        <w:t>00</w:t>
      </w:r>
      <w:r w:rsidR="0018403E" w:rsidRPr="00270C3C">
        <w:rPr>
          <w:rFonts w:hint="eastAsia"/>
          <w:sz w:val="24"/>
        </w:rPr>
        <w:t>开始</w:t>
      </w:r>
    </w:p>
    <w:p w:rsidR="0018403E" w:rsidRDefault="0018403E" w:rsidP="00CB13A8">
      <w:pPr>
        <w:pStyle w:val="a8"/>
        <w:numPr>
          <w:ilvl w:val="0"/>
          <w:numId w:val="20"/>
        </w:numPr>
        <w:spacing w:line="360" w:lineRule="auto"/>
        <w:ind w:left="567" w:firstLineChars="0" w:hanging="283"/>
        <w:rPr>
          <w:sz w:val="24"/>
        </w:rPr>
      </w:pPr>
      <w:r w:rsidRPr="0018403E">
        <w:rPr>
          <w:rFonts w:hint="eastAsia"/>
          <w:sz w:val="24"/>
        </w:rPr>
        <w:t>地点：</w:t>
      </w:r>
      <w:proofErr w:type="gramStart"/>
      <w:r w:rsidRPr="0018403E">
        <w:rPr>
          <w:rFonts w:hint="eastAsia"/>
          <w:sz w:val="24"/>
        </w:rPr>
        <w:t>腾讯会议</w:t>
      </w:r>
      <w:proofErr w:type="gramEnd"/>
    </w:p>
    <w:p w:rsidR="00974B79" w:rsidRPr="00270C3C" w:rsidRDefault="00974B79" w:rsidP="00CB13A8">
      <w:pPr>
        <w:pStyle w:val="a8"/>
        <w:numPr>
          <w:ilvl w:val="0"/>
          <w:numId w:val="20"/>
        </w:numPr>
        <w:spacing w:line="360" w:lineRule="auto"/>
        <w:ind w:left="567" w:firstLineChars="0" w:hanging="283"/>
        <w:rPr>
          <w:sz w:val="24"/>
        </w:rPr>
      </w:pPr>
      <w:r w:rsidRPr="00270C3C">
        <w:rPr>
          <w:rFonts w:hint="eastAsia"/>
          <w:sz w:val="24"/>
        </w:rPr>
        <w:t>流程</w:t>
      </w:r>
      <w:r w:rsidRPr="00270C3C">
        <w:rPr>
          <w:sz w:val="24"/>
        </w:rPr>
        <w:t>：</w:t>
      </w:r>
    </w:p>
    <w:p w:rsidR="003918ED" w:rsidRPr="00270C3C" w:rsidRDefault="003918ED" w:rsidP="00BA3266">
      <w:pPr>
        <w:pStyle w:val="a8"/>
        <w:numPr>
          <w:ilvl w:val="0"/>
          <w:numId w:val="21"/>
        </w:numPr>
        <w:spacing w:line="360" w:lineRule="auto"/>
        <w:ind w:leftChars="202" w:left="849" w:hangingChars="177" w:hanging="425"/>
        <w:rPr>
          <w:sz w:val="24"/>
        </w:rPr>
      </w:pPr>
      <w:r w:rsidRPr="00270C3C">
        <w:rPr>
          <w:rFonts w:hint="eastAsia"/>
          <w:sz w:val="24"/>
        </w:rPr>
        <w:t>复试</w:t>
      </w:r>
      <w:r w:rsidRPr="00270C3C">
        <w:rPr>
          <w:sz w:val="24"/>
        </w:rPr>
        <w:t>小组对考生</w:t>
      </w:r>
      <w:r w:rsidRPr="00270C3C">
        <w:rPr>
          <w:rFonts w:hint="eastAsia"/>
          <w:sz w:val="24"/>
        </w:rPr>
        <w:t>进行</w:t>
      </w:r>
      <w:r w:rsidR="00DE32F4" w:rsidRPr="00270C3C">
        <w:rPr>
          <w:rFonts w:hint="eastAsia"/>
          <w:sz w:val="24"/>
        </w:rPr>
        <w:t>逐个</w:t>
      </w:r>
      <w:r w:rsidRPr="00270C3C">
        <w:rPr>
          <w:rFonts w:hint="eastAsia"/>
          <w:sz w:val="24"/>
        </w:rPr>
        <w:t>考核</w:t>
      </w:r>
      <w:r w:rsidRPr="00270C3C">
        <w:rPr>
          <w:sz w:val="24"/>
        </w:rPr>
        <w:t>：</w:t>
      </w:r>
      <w:r w:rsidR="00DE32F4" w:rsidRPr="00270C3C">
        <w:rPr>
          <w:rFonts w:hint="eastAsia"/>
          <w:sz w:val="24"/>
        </w:rPr>
        <w:t>考核</w:t>
      </w:r>
      <w:r w:rsidR="00DE32F4" w:rsidRPr="00270C3C">
        <w:rPr>
          <w:sz w:val="24"/>
        </w:rPr>
        <w:t>内容</w:t>
      </w:r>
      <w:r w:rsidRPr="00270C3C">
        <w:rPr>
          <w:sz w:val="24"/>
        </w:rPr>
        <w:t>包括</w:t>
      </w:r>
      <w:r w:rsidRPr="00270C3C">
        <w:rPr>
          <w:rFonts w:hint="eastAsia"/>
          <w:sz w:val="24"/>
        </w:rPr>
        <w:t>综合</w:t>
      </w:r>
      <w:r w:rsidRPr="00270C3C">
        <w:rPr>
          <w:sz w:val="24"/>
        </w:rPr>
        <w:t>评价、</w:t>
      </w:r>
      <w:r w:rsidRPr="00270C3C">
        <w:rPr>
          <w:rFonts w:hint="eastAsia"/>
          <w:sz w:val="24"/>
        </w:rPr>
        <w:t>外语</w:t>
      </w:r>
      <w:r w:rsidRPr="00270C3C">
        <w:rPr>
          <w:sz w:val="24"/>
        </w:rPr>
        <w:t>应用能力测试、专业能力及综合素质考核三部分</w:t>
      </w:r>
      <w:r w:rsidRPr="00270C3C">
        <w:rPr>
          <w:rFonts w:hint="eastAsia"/>
          <w:sz w:val="24"/>
        </w:rPr>
        <w:t>；</w:t>
      </w:r>
      <w:r w:rsidR="00DE32F4" w:rsidRPr="00270C3C">
        <w:rPr>
          <w:rFonts w:hint="eastAsia"/>
          <w:sz w:val="24"/>
        </w:rPr>
        <w:t>考核</w:t>
      </w:r>
      <w:r w:rsidR="00DE32F4" w:rsidRPr="00270C3C">
        <w:rPr>
          <w:sz w:val="24"/>
        </w:rPr>
        <w:t>以面试为主</w:t>
      </w:r>
      <w:r w:rsidR="00DE32F4" w:rsidRPr="00270C3C">
        <w:rPr>
          <w:rFonts w:hint="eastAsia"/>
          <w:sz w:val="24"/>
        </w:rPr>
        <w:t>，复试</w:t>
      </w:r>
      <w:r w:rsidR="00DE32F4" w:rsidRPr="00270C3C">
        <w:rPr>
          <w:sz w:val="24"/>
        </w:rPr>
        <w:t>小组</w:t>
      </w:r>
      <w:r w:rsidR="00DE32F4" w:rsidRPr="00270C3C">
        <w:rPr>
          <w:rFonts w:hint="eastAsia"/>
          <w:sz w:val="24"/>
        </w:rPr>
        <w:t>对</w:t>
      </w:r>
      <w:r w:rsidR="00DE32F4" w:rsidRPr="00270C3C">
        <w:rPr>
          <w:sz w:val="24"/>
        </w:rPr>
        <w:t>考生进行提问，考生当场回答问题</w:t>
      </w:r>
      <w:r w:rsidR="00DE32F4" w:rsidRPr="00270C3C">
        <w:rPr>
          <w:rFonts w:hint="eastAsia"/>
          <w:sz w:val="24"/>
        </w:rPr>
        <w:t>，每位考生</w:t>
      </w:r>
      <w:proofErr w:type="gramStart"/>
      <w:r w:rsidR="00DE32F4" w:rsidRPr="00270C3C">
        <w:rPr>
          <w:rFonts w:hint="eastAsia"/>
          <w:sz w:val="24"/>
        </w:rPr>
        <w:t>复试总</w:t>
      </w:r>
      <w:proofErr w:type="gramEnd"/>
      <w:r w:rsidR="00DE32F4" w:rsidRPr="00270C3C">
        <w:rPr>
          <w:rFonts w:hint="eastAsia"/>
          <w:sz w:val="24"/>
        </w:rPr>
        <w:t>时间不少于</w:t>
      </w:r>
      <w:r w:rsidR="00DE32F4" w:rsidRPr="00270C3C">
        <w:rPr>
          <w:rFonts w:hint="eastAsia"/>
          <w:sz w:val="24"/>
        </w:rPr>
        <w:t xml:space="preserve"> 20 </w:t>
      </w:r>
      <w:r w:rsidR="00DE32F4" w:rsidRPr="00270C3C">
        <w:rPr>
          <w:rFonts w:hint="eastAsia"/>
          <w:sz w:val="24"/>
        </w:rPr>
        <w:t>分钟</w:t>
      </w:r>
      <w:r w:rsidR="00EB0805" w:rsidRPr="00270C3C">
        <w:rPr>
          <w:rFonts w:hint="eastAsia"/>
          <w:sz w:val="24"/>
        </w:rPr>
        <w:t>；</w:t>
      </w:r>
    </w:p>
    <w:p w:rsidR="003918ED" w:rsidRPr="00270C3C" w:rsidRDefault="00DE32F4" w:rsidP="00BA3266">
      <w:pPr>
        <w:pStyle w:val="a8"/>
        <w:numPr>
          <w:ilvl w:val="0"/>
          <w:numId w:val="21"/>
        </w:numPr>
        <w:spacing w:line="360" w:lineRule="auto"/>
        <w:ind w:leftChars="202" w:left="849" w:hangingChars="177" w:hanging="425"/>
        <w:rPr>
          <w:sz w:val="24"/>
        </w:rPr>
      </w:pPr>
      <w:r w:rsidRPr="00270C3C">
        <w:rPr>
          <w:rFonts w:hint="eastAsia"/>
          <w:sz w:val="24"/>
        </w:rPr>
        <w:t>复试</w:t>
      </w:r>
      <w:r w:rsidR="003918ED" w:rsidRPr="00270C3C">
        <w:rPr>
          <w:rFonts w:hint="eastAsia"/>
          <w:sz w:val="24"/>
        </w:rPr>
        <w:t>结束</w:t>
      </w:r>
      <w:r w:rsidR="003918ED" w:rsidRPr="00270C3C">
        <w:rPr>
          <w:sz w:val="24"/>
        </w:rPr>
        <w:t>后</w:t>
      </w:r>
      <w:r w:rsidRPr="00270C3C">
        <w:rPr>
          <w:rFonts w:hint="eastAsia"/>
          <w:sz w:val="24"/>
        </w:rPr>
        <w:t>，</w:t>
      </w:r>
      <w:r w:rsidRPr="00270C3C">
        <w:rPr>
          <w:sz w:val="24"/>
        </w:rPr>
        <w:t>考生退出会议室</w:t>
      </w:r>
      <w:r w:rsidR="00EB0805" w:rsidRPr="00270C3C">
        <w:rPr>
          <w:rFonts w:hint="eastAsia"/>
          <w:sz w:val="24"/>
        </w:rPr>
        <w:t>。</w:t>
      </w:r>
    </w:p>
    <w:p w:rsidR="007B74C4" w:rsidRPr="00270C3C" w:rsidRDefault="007B74C4" w:rsidP="00BA3266">
      <w:pPr>
        <w:pStyle w:val="a8"/>
        <w:spacing w:line="360" w:lineRule="auto"/>
        <w:ind w:left="849" w:firstLineChars="0" w:firstLine="0"/>
        <w:rPr>
          <w:sz w:val="24"/>
        </w:rPr>
      </w:pPr>
    </w:p>
    <w:p w:rsidR="007B74C4" w:rsidRPr="00270C3C" w:rsidRDefault="007B74C4" w:rsidP="00BA3266">
      <w:pPr>
        <w:numPr>
          <w:ilvl w:val="0"/>
          <w:numId w:val="1"/>
        </w:numPr>
        <w:tabs>
          <w:tab w:val="clear" w:pos="840"/>
          <w:tab w:val="left" w:pos="1080"/>
        </w:tabs>
        <w:spacing w:line="360" w:lineRule="auto"/>
        <w:ind w:hanging="556"/>
        <w:rPr>
          <w:b/>
          <w:bCs/>
          <w:sz w:val="24"/>
        </w:rPr>
      </w:pPr>
      <w:r w:rsidRPr="00270C3C">
        <w:rPr>
          <w:rFonts w:hint="eastAsia"/>
          <w:b/>
          <w:bCs/>
          <w:sz w:val="24"/>
        </w:rPr>
        <w:t>复试注意事项及纪律要求</w:t>
      </w:r>
    </w:p>
    <w:p w:rsidR="00DE51C8" w:rsidRPr="00270C3C" w:rsidRDefault="007B74C4" w:rsidP="00AC7063">
      <w:pPr>
        <w:spacing w:line="360" w:lineRule="auto"/>
        <w:ind w:firstLineChars="236" w:firstLine="566"/>
        <w:rPr>
          <w:sz w:val="24"/>
        </w:rPr>
      </w:pPr>
      <w:r w:rsidRPr="00270C3C">
        <w:rPr>
          <w:rFonts w:hint="eastAsia"/>
          <w:sz w:val="24"/>
        </w:rPr>
        <w:t>详见附件</w:t>
      </w:r>
      <w:r w:rsidR="00FD7390">
        <w:rPr>
          <w:rFonts w:hint="eastAsia"/>
          <w:sz w:val="24"/>
        </w:rPr>
        <w:t>5</w:t>
      </w:r>
      <w:proofErr w:type="gramStart"/>
      <w:r w:rsidRPr="00270C3C">
        <w:rPr>
          <w:sz w:val="24"/>
        </w:rPr>
        <w:t>《</w:t>
      </w:r>
      <w:proofErr w:type="gramEnd"/>
      <w:r w:rsidRPr="00270C3C">
        <w:rPr>
          <w:rFonts w:hint="eastAsia"/>
          <w:sz w:val="24"/>
        </w:rPr>
        <w:t>中山大学</w:t>
      </w:r>
      <w:r w:rsidRPr="00270C3C">
        <w:rPr>
          <w:rFonts w:hint="eastAsia"/>
          <w:sz w:val="24"/>
        </w:rPr>
        <w:t>202</w:t>
      </w:r>
      <w:r w:rsidR="004C21CC">
        <w:rPr>
          <w:sz w:val="24"/>
        </w:rPr>
        <w:t>3</w:t>
      </w:r>
      <w:r w:rsidRPr="00270C3C">
        <w:rPr>
          <w:rFonts w:hint="eastAsia"/>
          <w:sz w:val="24"/>
        </w:rPr>
        <w:t>年硕士研究生网络远程复试流程及复试系统使</w:t>
      </w:r>
    </w:p>
    <w:p w:rsidR="00382C39" w:rsidRPr="00270C3C" w:rsidRDefault="007B74C4" w:rsidP="00AC7063">
      <w:pPr>
        <w:spacing w:line="360" w:lineRule="auto"/>
        <w:rPr>
          <w:sz w:val="24"/>
        </w:rPr>
      </w:pPr>
      <w:r w:rsidRPr="00270C3C">
        <w:rPr>
          <w:rFonts w:hint="eastAsia"/>
          <w:sz w:val="24"/>
        </w:rPr>
        <w:t>用指南（考生版）</w:t>
      </w:r>
      <w:r w:rsidRPr="00270C3C">
        <w:rPr>
          <w:sz w:val="24"/>
        </w:rPr>
        <w:t>》</w:t>
      </w:r>
      <w:r w:rsidR="00AC7063">
        <w:rPr>
          <w:rFonts w:hint="eastAsia"/>
          <w:sz w:val="24"/>
        </w:rPr>
        <w:t>。</w:t>
      </w:r>
    </w:p>
    <w:p w:rsidR="0007121A" w:rsidRPr="00270C3C" w:rsidRDefault="0007121A" w:rsidP="00BA3266"/>
    <w:p w:rsidR="00382C39" w:rsidRPr="00270C3C" w:rsidRDefault="00382C39" w:rsidP="00BA3266">
      <w:pPr>
        <w:numPr>
          <w:ilvl w:val="0"/>
          <w:numId w:val="1"/>
        </w:numPr>
        <w:tabs>
          <w:tab w:val="clear" w:pos="840"/>
          <w:tab w:val="left" w:pos="1080"/>
        </w:tabs>
        <w:spacing w:line="360" w:lineRule="auto"/>
        <w:ind w:hanging="556"/>
        <w:rPr>
          <w:b/>
          <w:bCs/>
          <w:sz w:val="24"/>
        </w:rPr>
      </w:pPr>
      <w:r w:rsidRPr="00270C3C">
        <w:rPr>
          <w:rFonts w:hint="eastAsia"/>
          <w:b/>
          <w:bCs/>
          <w:sz w:val="24"/>
        </w:rPr>
        <w:t>复试结果</w:t>
      </w:r>
      <w:r w:rsidR="00277146" w:rsidRPr="00270C3C">
        <w:rPr>
          <w:rFonts w:hint="eastAsia"/>
          <w:b/>
          <w:bCs/>
          <w:sz w:val="24"/>
        </w:rPr>
        <w:t>公示</w:t>
      </w:r>
    </w:p>
    <w:p w:rsidR="00D75640" w:rsidRPr="00167EA1" w:rsidRDefault="00277146" w:rsidP="00167EA1">
      <w:pPr>
        <w:tabs>
          <w:tab w:val="left" w:pos="720"/>
          <w:tab w:val="left" w:pos="900"/>
        </w:tabs>
        <w:spacing w:line="360" w:lineRule="auto"/>
        <w:ind w:leftChars="176" w:left="370"/>
        <w:rPr>
          <w:sz w:val="24"/>
        </w:rPr>
      </w:pPr>
      <w:r w:rsidRPr="00270C3C">
        <w:rPr>
          <w:rFonts w:hint="eastAsia"/>
          <w:sz w:val="24"/>
        </w:rPr>
        <w:t>复试</w:t>
      </w:r>
      <w:r w:rsidRPr="00270C3C">
        <w:rPr>
          <w:sz w:val="24"/>
        </w:rPr>
        <w:t>结果报学校审核后公布。</w:t>
      </w:r>
      <w:r w:rsidR="00BE1185" w:rsidRPr="00270C3C">
        <w:rPr>
          <w:sz w:val="24"/>
        </w:rPr>
        <w:br/>
      </w:r>
      <w:r w:rsidR="00BE1185" w:rsidRPr="00270C3C">
        <w:rPr>
          <w:rFonts w:hint="eastAsia"/>
          <w:sz w:val="24"/>
        </w:rPr>
        <w:t>公布地址</w:t>
      </w:r>
      <w:r w:rsidR="00BE1185" w:rsidRPr="00270C3C">
        <w:rPr>
          <w:sz w:val="24"/>
        </w:rPr>
        <w:t>：</w:t>
      </w:r>
      <w:r w:rsidR="00BE1185" w:rsidRPr="00270C3C">
        <w:rPr>
          <w:rFonts w:hint="eastAsia"/>
          <w:sz w:val="24"/>
        </w:rPr>
        <w:t xml:space="preserve"> </w:t>
      </w:r>
      <w:r w:rsidR="00BE1185" w:rsidRPr="00270C3C">
        <w:rPr>
          <w:rFonts w:hint="eastAsia"/>
          <w:sz w:val="24"/>
        </w:rPr>
        <w:t>岭南</w:t>
      </w:r>
      <w:r w:rsidR="00BE1185" w:rsidRPr="00270C3C">
        <w:rPr>
          <w:sz w:val="24"/>
        </w:rPr>
        <w:t>学院</w:t>
      </w:r>
      <w:proofErr w:type="gramStart"/>
      <w:r w:rsidR="0052165B">
        <w:rPr>
          <w:rFonts w:hint="eastAsia"/>
          <w:sz w:val="24"/>
        </w:rPr>
        <w:t>专硕教育</w:t>
      </w:r>
      <w:proofErr w:type="gramEnd"/>
      <w:r w:rsidR="0052165B">
        <w:rPr>
          <w:rFonts w:hint="eastAsia"/>
          <w:sz w:val="24"/>
        </w:rPr>
        <w:t>中心</w:t>
      </w:r>
      <w:r w:rsidR="0052165B">
        <w:rPr>
          <w:rFonts w:hint="eastAsia"/>
          <w:sz w:val="24"/>
        </w:rPr>
        <w:t xml:space="preserve"> </w:t>
      </w:r>
      <w:hyperlink r:id="rId7" w:history="1">
        <w:r w:rsidR="0052165B" w:rsidRPr="00407A99">
          <w:rPr>
            <w:rStyle w:val="a7"/>
          </w:rPr>
          <w:t>https://lingnan.sysu.edu.cn/lnpm/</w:t>
        </w:r>
      </w:hyperlink>
      <w:r w:rsidR="0052165B">
        <w:t xml:space="preserve">            </w:t>
      </w:r>
    </w:p>
    <w:p w:rsidR="00382C39" w:rsidRPr="00270C3C" w:rsidRDefault="00277146" w:rsidP="0052165B">
      <w:pPr>
        <w:tabs>
          <w:tab w:val="left" w:pos="720"/>
          <w:tab w:val="left" w:pos="900"/>
        </w:tabs>
        <w:spacing w:line="360" w:lineRule="auto"/>
        <w:ind w:leftChars="176" w:left="370"/>
        <w:rPr>
          <w:sz w:val="24"/>
        </w:rPr>
      </w:pPr>
      <w:r w:rsidRPr="00270C3C">
        <w:rPr>
          <w:rFonts w:hint="eastAsia"/>
          <w:sz w:val="24"/>
        </w:rPr>
        <w:t>拟</w:t>
      </w:r>
      <w:r w:rsidRPr="00270C3C">
        <w:rPr>
          <w:sz w:val="24"/>
        </w:rPr>
        <w:t>录取名单经审核后将在中山大学研究生招生网上统一进行公示，公示时间</w:t>
      </w:r>
      <w:r w:rsidRPr="00270C3C">
        <w:rPr>
          <w:sz w:val="24"/>
        </w:rPr>
        <w:lastRenderedPageBreak/>
        <w:t>不少于</w:t>
      </w:r>
      <w:r w:rsidRPr="00270C3C">
        <w:rPr>
          <w:rFonts w:hint="eastAsia"/>
          <w:sz w:val="24"/>
        </w:rPr>
        <w:t>10</w:t>
      </w:r>
      <w:r w:rsidRPr="00270C3C">
        <w:rPr>
          <w:rFonts w:hint="eastAsia"/>
          <w:sz w:val="24"/>
        </w:rPr>
        <w:t>个</w:t>
      </w:r>
      <w:r w:rsidRPr="00270C3C">
        <w:rPr>
          <w:sz w:val="24"/>
        </w:rPr>
        <w:t>工作日。</w:t>
      </w:r>
    </w:p>
    <w:p w:rsidR="00277146" w:rsidRPr="00270C3C" w:rsidRDefault="00277146" w:rsidP="00BA3266">
      <w:pPr>
        <w:tabs>
          <w:tab w:val="left" w:pos="840"/>
          <w:tab w:val="left" w:pos="1080"/>
        </w:tabs>
        <w:spacing w:line="360" w:lineRule="auto"/>
        <w:rPr>
          <w:b/>
          <w:bCs/>
          <w:sz w:val="24"/>
        </w:rPr>
      </w:pPr>
    </w:p>
    <w:p w:rsidR="00382C39" w:rsidRPr="00270C3C" w:rsidRDefault="00277146" w:rsidP="00BA3266">
      <w:pPr>
        <w:numPr>
          <w:ilvl w:val="0"/>
          <w:numId w:val="1"/>
        </w:numPr>
        <w:tabs>
          <w:tab w:val="clear" w:pos="840"/>
          <w:tab w:val="left" w:pos="1080"/>
        </w:tabs>
        <w:spacing w:line="360" w:lineRule="auto"/>
        <w:ind w:hanging="556"/>
        <w:rPr>
          <w:b/>
          <w:bCs/>
          <w:sz w:val="24"/>
        </w:rPr>
      </w:pPr>
      <w:r w:rsidRPr="00270C3C">
        <w:rPr>
          <w:rFonts w:hint="eastAsia"/>
          <w:b/>
          <w:bCs/>
          <w:sz w:val="24"/>
        </w:rPr>
        <w:t>发放</w:t>
      </w:r>
      <w:r w:rsidR="00382C39" w:rsidRPr="00270C3C">
        <w:rPr>
          <w:rFonts w:hint="eastAsia"/>
          <w:b/>
          <w:bCs/>
          <w:sz w:val="24"/>
        </w:rPr>
        <w:t>调档函</w:t>
      </w:r>
      <w:r w:rsidRPr="00270C3C">
        <w:rPr>
          <w:rFonts w:hint="eastAsia"/>
          <w:b/>
          <w:bCs/>
          <w:sz w:val="24"/>
        </w:rPr>
        <w:t>及</w:t>
      </w:r>
      <w:r w:rsidR="00382C39" w:rsidRPr="00270C3C">
        <w:rPr>
          <w:rFonts w:hint="eastAsia"/>
          <w:b/>
          <w:bCs/>
          <w:sz w:val="24"/>
        </w:rPr>
        <w:t>政审表</w:t>
      </w:r>
    </w:p>
    <w:p w:rsidR="00382C39" w:rsidRPr="00270C3C" w:rsidRDefault="00277146" w:rsidP="00277146">
      <w:pPr>
        <w:tabs>
          <w:tab w:val="left" w:pos="720"/>
          <w:tab w:val="left" w:pos="900"/>
        </w:tabs>
        <w:spacing w:line="360" w:lineRule="auto"/>
        <w:ind w:leftChars="1" w:left="2" w:firstLineChars="225" w:firstLine="540"/>
        <w:rPr>
          <w:sz w:val="24"/>
        </w:rPr>
      </w:pPr>
      <w:r w:rsidRPr="00270C3C">
        <w:rPr>
          <w:rFonts w:hint="eastAsia"/>
          <w:sz w:val="24"/>
        </w:rPr>
        <w:t>拟录取</w:t>
      </w:r>
      <w:r w:rsidRPr="00270C3C">
        <w:rPr>
          <w:sz w:val="24"/>
        </w:rPr>
        <w:t>考生的政审表、调档函及定向就业培养合同书等材料由我院寄</w:t>
      </w:r>
      <w:r w:rsidRPr="00270C3C">
        <w:rPr>
          <w:rFonts w:hint="eastAsia"/>
          <w:sz w:val="24"/>
        </w:rPr>
        <w:t>发给</w:t>
      </w:r>
      <w:r w:rsidRPr="00270C3C">
        <w:rPr>
          <w:sz w:val="24"/>
        </w:rPr>
        <w:t>考生。</w:t>
      </w:r>
    </w:p>
    <w:p w:rsidR="00382C39" w:rsidRPr="00270C3C" w:rsidRDefault="00382C39" w:rsidP="00382C39">
      <w:pPr>
        <w:tabs>
          <w:tab w:val="left" w:pos="360"/>
          <w:tab w:val="left" w:pos="720"/>
          <w:tab w:val="left" w:pos="900"/>
          <w:tab w:val="left" w:pos="1080"/>
        </w:tabs>
        <w:spacing w:line="360" w:lineRule="auto"/>
        <w:rPr>
          <w:color w:val="FF0000"/>
          <w:sz w:val="24"/>
        </w:rPr>
      </w:pPr>
    </w:p>
    <w:p w:rsidR="00382C39" w:rsidRPr="00270C3C" w:rsidRDefault="00382C39" w:rsidP="00BA3266">
      <w:pPr>
        <w:numPr>
          <w:ilvl w:val="0"/>
          <w:numId w:val="1"/>
        </w:numPr>
        <w:tabs>
          <w:tab w:val="clear" w:pos="840"/>
          <w:tab w:val="left" w:pos="1080"/>
        </w:tabs>
        <w:spacing w:line="360" w:lineRule="auto"/>
        <w:ind w:hanging="556"/>
        <w:rPr>
          <w:b/>
          <w:bCs/>
          <w:sz w:val="24"/>
        </w:rPr>
      </w:pPr>
      <w:r w:rsidRPr="00270C3C">
        <w:rPr>
          <w:rFonts w:hint="eastAsia"/>
          <w:b/>
          <w:bCs/>
          <w:sz w:val="24"/>
        </w:rPr>
        <w:t>录取通知书</w:t>
      </w:r>
    </w:p>
    <w:p w:rsidR="00382C39" w:rsidRPr="00270C3C" w:rsidRDefault="00130E50" w:rsidP="00E9364C">
      <w:pPr>
        <w:tabs>
          <w:tab w:val="left" w:pos="720"/>
          <w:tab w:val="left" w:pos="900"/>
        </w:tabs>
        <w:spacing w:line="360" w:lineRule="auto"/>
        <w:ind w:leftChars="1" w:left="2" w:firstLineChars="225" w:firstLine="540"/>
        <w:rPr>
          <w:sz w:val="24"/>
        </w:rPr>
      </w:pPr>
      <w:r w:rsidRPr="00270C3C">
        <w:rPr>
          <w:rFonts w:hint="eastAsia"/>
          <w:sz w:val="24"/>
        </w:rPr>
        <w:t>录取</w:t>
      </w:r>
      <w:r w:rsidRPr="00270C3C">
        <w:rPr>
          <w:sz w:val="24"/>
        </w:rPr>
        <w:t>通知书</w:t>
      </w:r>
      <w:r w:rsidR="00382C39" w:rsidRPr="00270C3C">
        <w:rPr>
          <w:rFonts w:hint="eastAsia"/>
          <w:sz w:val="24"/>
        </w:rPr>
        <w:t>寄送时间另行通知。</w:t>
      </w:r>
    </w:p>
    <w:p w:rsidR="00382C39" w:rsidRPr="00270C3C" w:rsidRDefault="00382C39" w:rsidP="00382C39">
      <w:pPr>
        <w:spacing w:line="360" w:lineRule="auto"/>
        <w:rPr>
          <w:color w:val="FF0000"/>
          <w:sz w:val="24"/>
        </w:rPr>
      </w:pPr>
    </w:p>
    <w:p w:rsidR="00E9364C" w:rsidRPr="00270C3C" w:rsidRDefault="00E9364C" w:rsidP="00BA3266">
      <w:pPr>
        <w:numPr>
          <w:ilvl w:val="0"/>
          <w:numId w:val="1"/>
        </w:numPr>
        <w:tabs>
          <w:tab w:val="clear" w:pos="840"/>
          <w:tab w:val="left" w:pos="1080"/>
        </w:tabs>
        <w:spacing w:line="360" w:lineRule="auto"/>
        <w:ind w:hanging="556"/>
        <w:rPr>
          <w:b/>
          <w:bCs/>
          <w:sz w:val="24"/>
        </w:rPr>
      </w:pPr>
      <w:r w:rsidRPr="00270C3C">
        <w:rPr>
          <w:rFonts w:hint="eastAsia"/>
          <w:b/>
          <w:bCs/>
          <w:sz w:val="24"/>
        </w:rPr>
        <w:t>联系方式</w:t>
      </w:r>
      <w:r w:rsidR="00382C39" w:rsidRPr="00270C3C">
        <w:rPr>
          <w:rFonts w:hint="eastAsia"/>
          <w:b/>
          <w:bCs/>
          <w:sz w:val="24"/>
        </w:rPr>
        <w:t>：</w:t>
      </w:r>
    </w:p>
    <w:p w:rsidR="0008510E" w:rsidRDefault="0018403E" w:rsidP="0018403E">
      <w:pPr>
        <w:tabs>
          <w:tab w:val="left" w:pos="720"/>
          <w:tab w:val="left" w:pos="900"/>
        </w:tabs>
        <w:spacing w:line="360" w:lineRule="auto"/>
        <w:ind w:leftChars="1" w:left="2" w:firstLineChars="225" w:firstLine="540"/>
        <w:rPr>
          <w:sz w:val="24"/>
        </w:rPr>
      </w:pPr>
      <w:r w:rsidRPr="0018403E">
        <w:rPr>
          <w:rFonts w:hint="eastAsia"/>
          <w:sz w:val="24"/>
        </w:rPr>
        <w:t>岭南学院</w:t>
      </w:r>
      <w:proofErr w:type="gramStart"/>
      <w:r w:rsidR="00042C76">
        <w:rPr>
          <w:rFonts w:hint="eastAsia"/>
          <w:sz w:val="24"/>
        </w:rPr>
        <w:t>专硕教育</w:t>
      </w:r>
      <w:proofErr w:type="gramEnd"/>
      <w:r w:rsidR="00042C76">
        <w:rPr>
          <w:rFonts w:hint="eastAsia"/>
          <w:sz w:val="24"/>
        </w:rPr>
        <w:t>中心</w:t>
      </w:r>
    </w:p>
    <w:p w:rsidR="0018403E" w:rsidRPr="0018403E" w:rsidRDefault="0018403E" w:rsidP="0018403E">
      <w:pPr>
        <w:tabs>
          <w:tab w:val="left" w:pos="720"/>
          <w:tab w:val="left" w:pos="900"/>
        </w:tabs>
        <w:spacing w:line="360" w:lineRule="auto"/>
        <w:ind w:leftChars="1" w:left="2" w:firstLineChars="225" w:firstLine="540"/>
        <w:rPr>
          <w:sz w:val="24"/>
        </w:rPr>
      </w:pPr>
      <w:r w:rsidRPr="0018403E">
        <w:rPr>
          <w:rFonts w:hint="eastAsia"/>
          <w:sz w:val="24"/>
        </w:rPr>
        <w:t>电话：</w:t>
      </w:r>
      <w:r w:rsidRPr="0018403E">
        <w:rPr>
          <w:rFonts w:hint="eastAsia"/>
          <w:sz w:val="24"/>
        </w:rPr>
        <w:t xml:space="preserve"> 020-8411</w:t>
      </w:r>
      <w:r w:rsidR="00042C76">
        <w:rPr>
          <w:sz w:val="24"/>
        </w:rPr>
        <w:t>0261</w:t>
      </w:r>
      <w:r w:rsidR="00A35457">
        <w:rPr>
          <w:rFonts w:hint="eastAsia"/>
          <w:sz w:val="24"/>
        </w:rPr>
        <w:t>，</w:t>
      </w:r>
      <w:r w:rsidR="0008510E">
        <w:rPr>
          <w:rFonts w:hint="eastAsia"/>
          <w:sz w:val="24"/>
        </w:rPr>
        <w:t>8</w:t>
      </w:r>
      <w:r w:rsidR="0008510E">
        <w:rPr>
          <w:sz w:val="24"/>
        </w:rPr>
        <w:t>4115005</w:t>
      </w:r>
      <w:r w:rsidR="00A35457">
        <w:rPr>
          <w:rFonts w:hint="eastAsia"/>
          <w:sz w:val="24"/>
        </w:rPr>
        <w:t>，</w:t>
      </w:r>
      <w:r w:rsidR="0008510E">
        <w:rPr>
          <w:rFonts w:hint="eastAsia"/>
          <w:sz w:val="24"/>
        </w:rPr>
        <w:t>8</w:t>
      </w:r>
      <w:r w:rsidR="0008510E">
        <w:rPr>
          <w:sz w:val="24"/>
        </w:rPr>
        <w:t>4111066</w:t>
      </w:r>
    </w:p>
    <w:p w:rsidR="0018403E" w:rsidRDefault="0018403E" w:rsidP="0018403E">
      <w:pPr>
        <w:spacing w:line="360" w:lineRule="auto"/>
        <w:ind w:firstLineChars="2700" w:firstLine="6480"/>
        <w:rPr>
          <w:sz w:val="24"/>
        </w:rPr>
      </w:pPr>
    </w:p>
    <w:p w:rsidR="0018403E" w:rsidRDefault="0018403E" w:rsidP="0018403E">
      <w:pPr>
        <w:spacing w:line="360" w:lineRule="auto"/>
        <w:ind w:firstLineChars="2700" w:firstLine="6480"/>
        <w:rPr>
          <w:sz w:val="24"/>
        </w:rPr>
      </w:pPr>
    </w:p>
    <w:p w:rsidR="00382C39" w:rsidRPr="00BE1185" w:rsidRDefault="00382C39" w:rsidP="00042C76">
      <w:pPr>
        <w:spacing w:line="360" w:lineRule="auto"/>
        <w:jc w:val="right"/>
        <w:rPr>
          <w:b/>
          <w:sz w:val="24"/>
        </w:rPr>
      </w:pPr>
      <w:r w:rsidRPr="00BE1185">
        <w:rPr>
          <w:rFonts w:hint="eastAsia"/>
          <w:b/>
          <w:sz w:val="24"/>
        </w:rPr>
        <w:t>岭南学院</w:t>
      </w:r>
      <w:proofErr w:type="gramStart"/>
      <w:r w:rsidR="00042C76">
        <w:rPr>
          <w:rFonts w:hint="eastAsia"/>
          <w:b/>
          <w:sz w:val="24"/>
        </w:rPr>
        <w:t>专硕教育</w:t>
      </w:r>
      <w:proofErr w:type="gramEnd"/>
      <w:r w:rsidR="0018403E">
        <w:rPr>
          <w:rFonts w:hint="eastAsia"/>
          <w:b/>
          <w:sz w:val="24"/>
        </w:rPr>
        <w:t>中心</w:t>
      </w:r>
    </w:p>
    <w:p w:rsidR="00161B1E" w:rsidRPr="00D05A50" w:rsidRDefault="007B74C4" w:rsidP="00042C76">
      <w:pPr>
        <w:spacing w:line="360" w:lineRule="auto"/>
        <w:ind w:firstLineChars="2500" w:firstLine="6023"/>
        <w:jc w:val="right"/>
        <w:rPr>
          <w:sz w:val="24"/>
        </w:rPr>
      </w:pPr>
      <w:r w:rsidRPr="00BE1185">
        <w:rPr>
          <w:rFonts w:hint="eastAsia"/>
          <w:b/>
          <w:sz w:val="24"/>
        </w:rPr>
        <w:t>20</w:t>
      </w:r>
      <w:r w:rsidRPr="00BE1185">
        <w:rPr>
          <w:b/>
          <w:sz w:val="24"/>
        </w:rPr>
        <w:t>2</w:t>
      </w:r>
      <w:r w:rsidR="00042C76">
        <w:rPr>
          <w:b/>
          <w:sz w:val="24"/>
        </w:rPr>
        <w:t>3</w:t>
      </w:r>
      <w:r w:rsidRPr="00BE1185">
        <w:rPr>
          <w:rFonts w:hint="eastAsia"/>
          <w:b/>
          <w:sz w:val="24"/>
        </w:rPr>
        <w:t>年</w:t>
      </w:r>
      <w:r w:rsidR="0018403E">
        <w:rPr>
          <w:rFonts w:hint="eastAsia"/>
          <w:b/>
          <w:sz w:val="24"/>
        </w:rPr>
        <w:t>4</w:t>
      </w:r>
      <w:r w:rsidRPr="00BE1185">
        <w:rPr>
          <w:rFonts w:hint="eastAsia"/>
          <w:b/>
          <w:sz w:val="24"/>
        </w:rPr>
        <w:t>月</w:t>
      </w:r>
      <w:r w:rsidR="0021450F">
        <w:rPr>
          <w:b/>
          <w:sz w:val="24"/>
        </w:rPr>
        <w:t>1</w:t>
      </w:r>
      <w:r w:rsidR="005A6D31">
        <w:rPr>
          <w:b/>
          <w:sz w:val="24"/>
        </w:rPr>
        <w:t>7</w:t>
      </w:r>
      <w:r w:rsidR="00382C39" w:rsidRPr="00BE1185">
        <w:rPr>
          <w:rFonts w:hint="eastAsia"/>
          <w:b/>
          <w:sz w:val="24"/>
        </w:rPr>
        <w:t>日</w:t>
      </w:r>
    </w:p>
    <w:sectPr w:rsidR="00161B1E" w:rsidRPr="00D05A50" w:rsidSect="00BB565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64A" w:rsidRDefault="00BE764A" w:rsidP="00382C39">
      <w:r>
        <w:separator/>
      </w:r>
    </w:p>
  </w:endnote>
  <w:endnote w:type="continuationSeparator" w:id="0">
    <w:p w:rsidR="00BE764A" w:rsidRDefault="00BE764A" w:rsidP="0038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96706"/>
      <w:docPartObj>
        <w:docPartGallery w:val="Page Numbers (Bottom of Page)"/>
        <w:docPartUnique/>
      </w:docPartObj>
    </w:sdtPr>
    <w:sdtEndPr>
      <w:rPr>
        <w:sz w:val="21"/>
      </w:rPr>
    </w:sdtEndPr>
    <w:sdtContent>
      <w:p w:rsidR="00552D4B" w:rsidRPr="00552D4B" w:rsidRDefault="00BB5657">
        <w:pPr>
          <w:pStyle w:val="a5"/>
          <w:jc w:val="center"/>
          <w:rPr>
            <w:sz w:val="21"/>
          </w:rPr>
        </w:pPr>
        <w:r w:rsidRPr="00552D4B">
          <w:rPr>
            <w:sz w:val="21"/>
          </w:rPr>
          <w:fldChar w:fldCharType="begin"/>
        </w:r>
        <w:r w:rsidR="009858C3" w:rsidRPr="00552D4B">
          <w:rPr>
            <w:sz w:val="21"/>
          </w:rPr>
          <w:instrText>PAGE   \* MERGEFORMAT</w:instrText>
        </w:r>
        <w:r w:rsidRPr="00552D4B">
          <w:rPr>
            <w:sz w:val="21"/>
          </w:rPr>
          <w:fldChar w:fldCharType="separate"/>
        </w:r>
        <w:r w:rsidR="0018403E" w:rsidRPr="0018403E">
          <w:rPr>
            <w:noProof/>
            <w:sz w:val="21"/>
            <w:lang w:val="zh-CN"/>
          </w:rPr>
          <w:t>4</w:t>
        </w:r>
        <w:r w:rsidRPr="00552D4B">
          <w:rPr>
            <w:sz w:val="21"/>
          </w:rPr>
          <w:fldChar w:fldCharType="end"/>
        </w:r>
      </w:p>
    </w:sdtContent>
  </w:sdt>
  <w:p w:rsidR="00552D4B" w:rsidRDefault="00A300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64A" w:rsidRDefault="00BE764A" w:rsidP="00382C39">
      <w:r>
        <w:separator/>
      </w:r>
    </w:p>
  </w:footnote>
  <w:footnote w:type="continuationSeparator" w:id="0">
    <w:p w:rsidR="00BE764A" w:rsidRDefault="00BE764A" w:rsidP="00382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2B4"/>
    <w:multiLevelType w:val="hybridMultilevel"/>
    <w:tmpl w:val="44DE7C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E143F"/>
    <w:multiLevelType w:val="multilevel"/>
    <w:tmpl w:val="050E143F"/>
    <w:lvl w:ilvl="0">
      <w:start w:val="1"/>
      <w:numFmt w:val="decimal"/>
      <w:lvlText w:val="%1、"/>
      <w:lvlJc w:val="left"/>
      <w:pPr>
        <w:ind w:left="900" w:hanging="36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2" w15:restartNumberingAfterBreak="0">
    <w:nsid w:val="05EE3AC8"/>
    <w:multiLevelType w:val="multilevel"/>
    <w:tmpl w:val="05EE3AC8"/>
    <w:lvl w:ilvl="0">
      <w:start w:val="1"/>
      <w:numFmt w:val="japaneseCounting"/>
      <w:lvlText w:val="%1、"/>
      <w:lvlJc w:val="left"/>
      <w:pPr>
        <w:tabs>
          <w:tab w:val="left" w:pos="840"/>
        </w:tabs>
        <w:ind w:left="840" w:hanging="480"/>
      </w:pPr>
      <w:rPr>
        <w:rFonts w:hint="default"/>
      </w:rPr>
    </w:lvl>
    <w:lvl w:ilvl="1">
      <w:start w:val="8"/>
      <w:numFmt w:val="japaneseCounting"/>
      <w:lvlText w:val="%2、"/>
      <w:lvlJc w:val="left"/>
      <w:pPr>
        <w:ind w:left="1284" w:hanging="504"/>
      </w:pPr>
      <w:rPr>
        <w:rFont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 w15:restartNumberingAfterBreak="0">
    <w:nsid w:val="0CD457E6"/>
    <w:multiLevelType w:val="hybridMultilevel"/>
    <w:tmpl w:val="AFF00C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2562E7"/>
    <w:multiLevelType w:val="hybridMultilevel"/>
    <w:tmpl w:val="49D6015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2CE27E1"/>
    <w:multiLevelType w:val="hybridMultilevel"/>
    <w:tmpl w:val="3C7490EE"/>
    <w:lvl w:ilvl="0" w:tplc="04090011">
      <w:start w:val="1"/>
      <w:numFmt w:val="decimal"/>
      <w:lvlText w:val="%1)"/>
      <w:lvlJc w:val="left"/>
      <w:pPr>
        <w:ind w:left="702" w:hanging="420"/>
      </w:p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6" w15:restartNumberingAfterBreak="0">
    <w:nsid w:val="20435451"/>
    <w:multiLevelType w:val="hybridMultilevel"/>
    <w:tmpl w:val="D48C983E"/>
    <w:lvl w:ilvl="0" w:tplc="04090011">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7" w15:restartNumberingAfterBreak="0">
    <w:nsid w:val="22AE147D"/>
    <w:multiLevelType w:val="hybridMultilevel"/>
    <w:tmpl w:val="59BCFDEC"/>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8" w15:restartNumberingAfterBreak="0">
    <w:nsid w:val="28D769D2"/>
    <w:multiLevelType w:val="hybridMultilevel"/>
    <w:tmpl w:val="A4BE8672"/>
    <w:lvl w:ilvl="0" w:tplc="04090011">
      <w:start w:val="1"/>
      <w:numFmt w:val="decimal"/>
      <w:lvlText w:val="%1)"/>
      <w:lvlJc w:val="left"/>
      <w:pPr>
        <w:ind w:left="843" w:hanging="420"/>
      </w:pPr>
    </w:lvl>
    <w:lvl w:ilvl="1" w:tplc="04090019" w:tentative="1">
      <w:start w:val="1"/>
      <w:numFmt w:val="lowerLetter"/>
      <w:lvlText w:val="%2)"/>
      <w:lvlJc w:val="left"/>
      <w:pPr>
        <w:ind w:left="1263" w:hanging="420"/>
      </w:pPr>
    </w:lvl>
    <w:lvl w:ilvl="2" w:tplc="0409001B" w:tentative="1">
      <w:start w:val="1"/>
      <w:numFmt w:val="lowerRoman"/>
      <w:lvlText w:val="%3."/>
      <w:lvlJc w:val="right"/>
      <w:pPr>
        <w:ind w:left="1683" w:hanging="420"/>
      </w:pPr>
    </w:lvl>
    <w:lvl w:ilvl="3" w:tplc="0409000F" w:tentative="1">
      <w:start w:val="1"/>
      <w:numFmt w:val="decimal"/>
      <w:lvlText w:val="%4."/>
      <w:lvlJc w:val="left"/>
      <w:pPr>
        <w:ind w:left="2103" w:hanging="420"/>
      </w:pPr>
    </w:lvl>
    <w:lvl w:ilvl="4" w:tplc="04090019" w:tentative="1">
      <w:start w:val="1"/>
      <w:numFmt w:val="lowerLetter"/>
      <w:lvlText w:val="%5)"/>
      <w:lvlJc w:val="left"/>
      <w:pPr>
        <w:ind w:left="2523" w:hanging="420"/>
      </w:pPr>
    </w:lvl>
    <w:lvl w:ilvl="5" w:tplc="0409001B" w:tentative="1">
      <w:start w:val="1"/>
      <w:numFmt w:val="lowerRoman"/>
      <w:lvlText w:val="%6."/>
      <w:lvlJc w:val="right"/>
      <w:pPr>
        <w:ind w:left="2943" w:hanging="420"/>
      </w:pPr>
    </w:lvl>
    <w:lvl w:ilvl="6" w:tplc="0409000F" w:tentative="1">
      <w:start w:val="1"/>
      <w:numFmt w:val="decimal"/>
      <w:lvlText w:val="%7."/>
      <w:lvlJc w:val="left"/>
      <w:pPr>
        <w:ind w:left="3363" w:hanging="420"/>
      </w:pPr>
    </w:lvl>
    <w:lvl w:ilvl="7" w:tplc="04090019" w:tentative="1">
      <w:start w:val="1"/>
      <w:numFmt w:val="lowerLetter"/>
      <w:lvlText w:val="%8)"/>
      <w:lvlJc w:val="left"/>
      <w:pPr>
        <w:ind w:left="3783" w:hanging="420"/>
      </w:pPr>
    </w:lvl>
    <w:lvl w:ilvl="8" w:tplc="0409001B" w:tentative="1">
      <w:start w:val="1"/>
      <w:numFmt w:val="lowerRoman"/>
      <w:lvlText w:val="%9."/>
      <w:lvlJc w:val="right"/>
      <w:pPr>
        <w:ind w:left="4203" w:hanging="420"/>
      </w:pPr>
    </w:lvl>
  </w:abstractNum>
  <w:abstractNum w:abstractNumId="9" w15:restartNumberingAfterBreak="0">
    <w:nsid w:val="2996176F"/>
    <w:multiLevelType w:val="multilevel"/>
    <w:tmpl w:val="2996176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2C9E7484"/>
    <w:multiLevelType w:val="hybridMultilevel"/>
    <w:tmpl w:val="6D9693A6"/>
    <w:lvl w:ilvl="0" w:tplc="04090011">
      <w:start w:val="1"/>
      <w:numFmt w:val="decimal"/>
      <w:lvlText w:val="%1)"/>
      <w:lvlJc w:val="left"/>
      <w:pPr>
        <w:ind w:left="702" w:hanging="420"/>
      </w:p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11" w15:restartNumberingAfterBreak="0">
    <w:nsid w:val="2CE92DCD"/>
    <w:multiLevelType w:val="multilevel"/>
    <w:tmpl w:val="2CE92DCD"/>
    <w:lvl w:ilvl="0">
      <w:start w:val="1"/>
      <w:numFmt w:val="decimal"/>
      <w:lvlText w:val="%1、"/>
      <w:lvlJc w:val="left"/>
      <w:pPr>
        <w:ind w:left="987" w:hanging="420"/>
      </w:pPr>
    </w:lvl>
    <w:lvl w:ilvl="1">
      <w:start w:val="1"/>
      <w:numFmt w:val="lowerLetter"/>
      <w:lvlText w:val="%2)"/>
      <w:lvlJc w:val="left"/>
      <w:pPr>
        <w:ind w:left="1389" w:hanging="420"/>
      </w:pPr>
    </w:lvl>
    <w:lvl w:ilvl="2">
      <w:start w:val="1"/>
      <w:numFmt w:val="lowerRoman"/>
      <w:lvlText w:val="%3."/>
      <w:lvlJc w:val="right"/>
      <w:pPr>
        <w:ind w:left="1809" w:hanging="420"/>
      </w:pPr>
    </w:lvl>
    <w:lvl w:ilvl="3">
      <w:start w:val="1"/>
      <w:numFmt w:val="decimal"/>
      <w:lvlText w:val="%4."/>
      <w:lvlJc w:val="left"/>
      <w:pPr>
        <w:ind w:left="2229" w:hanging="420"/>
      </w:pPr>
    </w:lvl>
    <w:lvl w:ilvl="4">
      <w:start w:val="1"/>
      <w:numFmt w:val="lowerLetter"/>
      <w:lvlText w:val="%5)"/>
      <w:lvlJc w:val="left"/>
      <w:pPr>
        <w:ind w:left="2649" w:hanging="420"/>
      </w:pPr>
    </w:lvl>
    <w:lvl w:ilvl="5">
      <w:start w:val="1"/>
      <w:numFmt w:val="lowerRoman"/>
      <w:lvlText w:val="%6."/>
      <w:lvlJc w:val="right"/>
      <w:pPr>
        <w:ind w:left="3069" w:hanging="420"/>
      </w:pPr>
    </w:lvl>
    <w:lvl w:ilvl="6">
      <w:start w:val="1"/>
      <w:numFmt w:val="decimal"/>
      <w:lvlText w:val="%7."/>
      <w:lvlJc w:val="left"/>
      <w:pPr>
        <w:ind w:left="3489" w:hanging="420"/>
      </w:pPr>
    </w:lvl>
    <w:lvl w:ilvl="7">
      <w:start w:val="1"/>
      <w:numFmt w:val="lowerLetter"/>
      <w:lvlText w:val="%8)"/>
      <w:lvlJc w:val="left"/>
      <w:pPr>
        <w:ind w:left="3909" w:hanging="420"/>
      </w:pPr>
    </w:lvl>
    <w:lvl w:ilvl="8">
      <w:start w:val="1"/>
      <w:numFmt w:val="lowerRoman"/>
      <w:lvlText w:val="%9."/>
      <w:lvlJc w:val="right"/>
      <w:pPr>
        <w:ind w:left="4329" w:hanging="420"/>
      </w:pPr>
    </w:lvl>
  </w:abstractNum>
  <w:abstractNum w:abstractNumId="12" w15:restartNumberingAfterBreak="0">
    <w:nsid w:val="40A94979"/>
    <w:multiLevelType w:val="hybridMultilevel"/>
    <w:tmpl w:val="95A0A926"/>
    <w:lvl w:ilvl="0" w:tplc="04090011">
      <w:start w:val="1"/>
      <w:numFmt w:val="decimal"/>
      <w:lvlText w:val="%1)"/>
      <w:lvlJc w:val="left"/>
      <w:pPr>
        <w:ind w:left="702" w:hanging="420"/>
      </w:p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13" w15:restartNumberingAfterBreak="0">
    <w:nsid w:val="420218BC"/>
    <w:multiLevelType w:val="hybridMultilevel"/>
    <w:tmpl w:val="3066095E"/>
    <w:lvl w:ilvl="0" w:tplc="04090013">
      <w:start w:val="1"/>
      <w:numFmt w:val="chineseCountingThousand"/>
      <w:lvlText w:val="%1、"/>
      <w:lvlJc w:val="left"/>
      <w:pPr>
        <w:ind w:left="883" w:hanging="420"/>
      </w:pPr>
    </w:lvl>
    <w:lvl w:ilvl="1" w:tplc="04090019" w:tentative="1">
      <w:start w:val="1"/>
      <w:numFmt w:val="lowerLetter"/>
      <w:lvlText w:val="%2)"/>
      <w:lvlJc w:val="left"/>
      <w:pPr>
        <w:ind w:left="1303" w:hanging="420"/>
      </w:pPr>
    </w:lvl>
    <w:lvl w:ilvl="2" w:tplc="0409001B" w:tentative="1">
      <w:start w:val="1"/>
      <w:numFmt w:val="lowerRoman"/>
      <w:lvlText w:val="%3."/>
      <w:lvlJc w:val="right"/>
      <w:pPr>
        <w:ind w:left="1723" w:hanging="420"/>
      </w:pPr>
    </w:lvl>
    <w:lvl w:ilvl="3" w:tplc="0409000F" w:tentative="1">
      <w:start w:val="1"/>
      <w:numFmt w:val="decimal"/>
      <w:lvlText w:val="%4."/>
      <w:lvlJc w:val="left"/>
      <w:pPr>
        <w:ind w:left="2143" w:hanging="420"/>
      </w:pPr>
    </w:lvl>
    <w:lvl w:ilvl="4" w:tplc="04090019" w:tentative="1">
      <w:start w:val="1"/>
      <w:numFmt w:val="lowerLetter"/>
      <w:lvlText w:val="%5)"/>
      <w:lvlJc w:val="left"/>
      <w:pPr>
        <w:ind w:left="2563" w:hanging="420"/>
      </w:pPr>
    </w:lvl>
    <w:lvl w:ilvl="5" w:tplc="0409001B" w:tentative="1">
      <w:start w:val="1"/>
      <w:numFmt w:val="lowerRoman"/>
      <w:lvlText w:val="%6."/>
      <w:lvlJc w:val="right"/>
      <w:pPr>
        <w:ind w:left="2983" w:hanging="420"/>
      </w:pPr>
    </w:lvl>
    <w:lvl w:ilvl="6" w:tplc="0409000F" w:tentative="1">
      <w:start w:val="1"/>
      <w:numFmt w:val="decimal"/>
      <w:lvlText w:val="%7."/>
      <w:lvlJc w:val="left"/>
      <w:pPr>
        <w:ind w:left="3403" w:hanging="420"/>
      </w:pPr>
    </w:lvl>
    <w:lvl w:ilvl="7" w:tplc="04090019" w:tentative="1">
      <w:start w:val="1"/>
      <w:numFmt w:val="lowerLetter"/>
      <w:lvlText w:val="%8)"/>
      <w:lvlJc w:val="left"/>
      <w:pPr>
        <w:ind w:left="3823" w:hanging="420"/>
      </w:pPr>
    </w:lvl>
    <w:lvl w:ilvl="8" w:tplc="0409001B" w:tentative="1">
      <w:start w:val="1"/>
      <w:numFmt w:val="lowerRoman"/>
      <w:lvlText w:val="%9."/>
      <w:lvlJc w:val="right"/>
      <w:pPr>
        <w:ind w:left="4243" w:hanging="420"/>
      </w:pPr>
    </w:lvl>
  </w:abstractNum>
  <w:abstractNum w:abstractNumId="14" w15:restartNumberingAfterBreak="0">
    <w:nsid w:val="53A103DA"/>
    <w:multiLevelType w:val="hybridMultilevel"/>
    <w:tmpl w:val="DE40FB28"/>
    <w:lvl w:ilvl="0" w:tplc="0409000F">
      <w:start w:val="1"/>
      <w:numFmt w:val="decimal"/>
      <w:lvlText w:val="%1."/>
      <w:lvlJc w:val="left"/>
      <w:pPr>
        <w:ind w:left="1544" w:hanging="420"/>
      </w:pPr>
    </w:lvl>
    <w:lvl w:ilvl="1" w:tplc="04090019" w:tentative="1">
      <w:start w:val="1"/>
      <w:numFmt w:val="lowerLetter"/>
      <w:lvlText w:val="%2)"/>
      <w:lvlJc w:val="left"/>
      <w:pPr>
        <w:ind w:left="1964" w:hanging="420"/>
      </w:pPr>
    </w:lvl>
    <w:lvl w:ilvl="2" w:tplc="0409001B" w:tentative="1">
      <w:start w:val="1"/>
      <w:numFmt w:val="lowerRoman"/>
      <w:lvlText w:val="%3."/>
      <w:lvlJc w:val="right"/>
      <w:pPr>
        <w:ind w:left="2384" w:hanging="420"/>
      </w:pPr>
    </w:lvl>
    <w:lvl w:ilvl="3" w:tplc="0409000F" w:tentative="1">
      <w:start w:val="1"/>
      <w:numFmt w:val="decimal"/>
      <w:lvlText w:val="%4."/>
      <w:lvlJc w:val="left"/>
      <w:pPr>
        <w:ind w:left="2804" w:hanging="420"/>
      </w:pPr>
    </w:lvl>
    <w:lvl w:ilvl="4" w:tplc="04090019" w:tentative="1">
      <w:start w:val="1"/>
      <w:numFmt w:val="lowerLetter"/>
      <w:lvlText w:val="%5)"/>
      <w:lvlJc w:val="left"/>
      <w:pPr>
        <w:ind w:left="3224" w:hanging="420"/>
      </w:pPr>
    </w:lvl>
    <w:lvl w:ilvl="5" w:tplc="0409001B" w:tentative="1">
      <w:start w:val="1"/>
      <w:numFmt w:val="lowerRoman"/>
      <w:lvlText w:val="%6."/>
      <w:lvlJc w:val="right"/>
      <w:pPr>
        <w:ind w:left="3644" w:hanging="420"/>
      </w:pPr>
    </w:lvl>
    <w:lvl w:ilvl="6" w:tplc="0409000F" w:tentative="1">
      <w:start w:val="1"/>
      <w:numFmt w:val="decimal"/>
      <w:lvlText w:val="%7."/>
      <w:lvlJc w:val="left"/>
      <w:pPr>
        <w:ind w:left="4064" w:hanging="420"/>
      </w:pPr>
    </w:lvl>
    <w:lvl w:ilvl="7" w:tplc="04090019" w:tentative="1">
      <w:start w:val="1"/>
      <w:numFmt w:val="lowerLetter"/>
      <w:lvlText w:val="%8)"/>
      <w:lvlJc w:val="left"/>
      <w:pPr>
        <w:ind w:left="4484" w:hanging="420"/>
      </w:pPr>
    </w:lvl>
    <w:lvl w:ilvl="8" w:tplc="0409001B" w:tentative="1">
      <w:start w:val="1"/>
      <w:numFmt w:val="lowerRoman"/>
      <w:lvlText w:val="%9."/>
      <w:lvlJc w:val="right"/>
      <w:pPr>
        <w:ind w:left="4904" w:hanging="420"/>
      </w:pPr>
    </w:lvl>
  </w:abstractNum>
  <w:abstractNum w:abstractNumId="15" w15:restartNumberingAfterBreak="0">
    <w:nsid w:val="53FA54F6"/>
    <w:multiLevelType w:val="hybridMultilevel"/>
    <w:tmpl w:val="214A5A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73D0EC9"/>
    <w:multiLevelType w:val="hybridMultilevel"/>
    <w:tmpl w:val="3E747376"/>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7" w15:restartNumberingAfterBreak="0">
    <w:nsid w:val="5C631904"/>
    <w:multiLevelType w:val="multilevel"/>
    <w:tmpl w:val="5C631904"/>
    <w:lvl w:ilvl="0">
      <w:start w:val="1"/>
      <w:numFmt w:val="decimal"/>
      <w:lvlText w:val="%1、"/>
      <w:lvlJc w:val="left"/>
      <w:pPr>
        <w:tabs>
          <w:tab w:val="left" w:pos="1575"/>
        </w:tabs>
        <w:ind w:left="1575" w:hanging="945"/>
      </w:pPr>
      <w:rPr>
        <w:rFonts w:hint="eastAsia"/>
      </w:rPr>
    </w:lvl>
    <w:lvl w:ilvl="1">
      <w:start w:val="4"/>
      <w:numFmt w:val="japaneseCounting"/>
      <w:lvlText w:val="%2、"/>
      <w:lvlJc w:val="left"/>
      <w:pPr>
        <w:tabs>
          <w:tab w:val="left" w:pos="1287"/>
        </w:tabs>
        <w:ind w:left="1287" w:hanging="720"/>
      </w:pPr>
      <w:rPr>
        <w:rFonts w:hint="default"/>
      </w:r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8" w15:restartNumberingAfterBreak="0">
    <w:nsid w:val="5CEB6708"/>
    <w:multiLevelType w:val="hybridMultilevel"/>
    <w:tmpl w:val="D01415B4"/>
    <w:lvl w:ilvl="0" w:tplc="0409000F">
      <w:start w:val="1"/>
      <w:numFmt w:val="decimal"/>
      <w:lvlText w:val="%1."/>
      <w:lvlJc w:val="left"/>
      <w:pPr>
        <w:ind w:left="1124" w:hanging="420"/>
      </w:p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19" w15:restartNumberingAfterBreak="0">
    <w:nsid w:val="5EC57AAD"/>
    <w:multiLevelType w:val="hybridMultilevel"/>
    <w:tmpl w:val="10502514"/>
    <w:lvl w:ilvl="0" w:tplc="04090011">
      <w:start w:val="1"/>
      <w:numFmt w:val="decimal"/>
      <w:lvlText w:val="%1)"/>
      <w:lvlJc w:val="left"/>
      <w:pPr>
        <w:ind w:left="702" w:hanging="420"/>
      </w:p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20" w15:restartNumberingAfterBreak="0">
    <w:nsid w:val="628A1666"/>
    <w:multiLevelType w:val="hybridMultilevel"/>
    <w:tmpl w:val="0472E7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3545165"/>
    <w:multiLevelType w:val="hybridMultilevel"/>
    <w:tmpl w:val="C7B03C6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38108C3"/>
    <w:multiLevelType w:val="hybridMultilevel"/>
    <w:tmpl w:val="8D40427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3C6723F"/>
    <w:multiLevelType w:val="hybridMultilevel"/>
    <w:tmpl w:val="6E402BE2"/>
    <w:lvl w:ilvl="0" w:tplc="04090011">
      <w:start w:val="1"/>
      <w:numFmt w:val="decimal"/>
      <w:lvlText w:val="%1)"/>
      <w:lvlJc w:val="left"/>
      <w:pPr>
        <w:ind w:left="702" w:hanging="420"/>
      </w:p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24" w15:restartNumberingAfterBreak="0">
    <w:nsid w:val="652C1D5B"/>
    <w:multiLevelType w:val="hybridMultilevel"/>
    <w:tmpl w:val="E0CA2834"/>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25" w15:restartNumberingAfterBreak="0">
    <w:nsid w:val="65F4174C"/>
    <w:multiLevelType w:val="hybridMultilevel"/>
    <w:tmpl w:val="DAC8C9A6"/>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15:restartNumberingAfterBreak="0">
    <w:nsid w:val="66F50629"/>
    <w:multiLevelType w:val="hybridMultilevel"/>
    <w:tmpl w:val="706ECBBA"/>
    <w:lvl w:ilvl="0" w:tplc="9D343F0E">
      <w:start w:val="5"/>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679466DD"/>
    <w:multiLevelType w:val="hybridMultilevel"/>
    <w:tmpl w:val="1742A3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FC028E"/>
    <w:multiLevelType w:val="hybridMultilevel"/>
    <w:tmpl w:val="114A9D0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4A22D55"/>
    <w:multiLevelType w:val="hybridMultilevel"/>
    <w:tmpl w:val="8BC43E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D765AE0"/>
    <w:multiLevelType w:val="hybridMultilevel"/>
    <w:tmpl w:val="FB4AD27E"/>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2"/>
  </w:num>
  <w:num w:numId="2">
    <w:abstractNumId w:val="17"/>
  </w:num>
  <w:num w:numId="3">
    <w:abstractNumId w:val="11"/>
  </w:num>
  <w:num w:numId="4">
    <w:abstractNumId w:val="1"/>
  </w:num>
  <w:num w:numId="5">
    <w:abstractNumId w:val="9"/>
  </w:num>
  <w:num w:numId="6">
    <w:abstractNumId w:val="26"/>
  </w:num>
  <w:num w:numId="7">
    <w:abstractNumId w:val="13"/>
  </w:num>
  <w:num w:numId="8">
    <w:abstractNumId w:val="15"/>
  </w:num>
  <w:num w:numId="9">
    <w:abstractNumId w:val="24"/>
  </w:num>
  <w:num w:numId="10">
    <w:abstractNumId w:val="7"/>
  </w:num>
  <w:num w:numId="11">
    <w:abstractNumId w:val="16"/>
  </w:num>
  <w:num w:numId="12">
    <w:abstractNumId w:val="21"/>
  </w:num>
  <w:num w:numId="13">
    <w:abstractNumId w:val="18"/>
  </w:num>
  <w:num w:numId="14">
    <w:abstractNumId w:val="14"/>
  </w:num>
  <w:num w:numId="15">
    <w:abstractNumId w:val="6"/>
  </w:num>
  <w:num w:numId="16">
    <w:abstractNumId w:val="29"/>
  </w:num>
  <w:num w:numId="17">
    <w:abstractNumId w:val="4"/>
  </w:num>
  <w:num w:numId="18">
    <w:abstractNumId w:val="20"/>
  </w:num>
  <w:num w:numId="19">
    <w:abstractNumId w:val="3"/>
  </w:num>
  <w:num w:numId="20">
    <w:abstractNumId w:val="22"/>
  </w:num>
  <w:num w:numId="21">
    <w:abstractNumId w:val="30"/>
  </w:num>
  <w:num w:numId="22">
    <w:abstractNumId w:val="25"/>
  </w:num>
  <w:num w:numId="23">
    <w:abstractNumId w:val="27"/>
  </w:num>
  <w:num w:numId="24">
    <w:abstractNumId w:val="0"/>
  </w:num>
  <w:num w:numId="25">
    <w:abstractNumId w:val="12"/>
  </w:num>
  <w:num w:numId="26">
    <w:abstractNumId w:val="23"/>
  </w:num>
  <w:num w:numId="27">
    <w:abstractNumId w:val="19"/>
  </w:num>
  <w:num w:numId="28">
    <w:abstractNumId w:val="10"/>
  </w:num>
  <w:num w:numId="29">
    <w:abstractNumId w:val="5"/>
  </w:num>
  <w:num w:numId="30">
    <w:abstractNumId w:val="2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A6008"/>
    <w:rsid w:val="00001725"/>
    <w:rsid w:val="000160AA"/>
    <w:rsid w:val="00042C76"/>
    <w:rsid w:val="00046D5C"/>
    <w:rsid w:val="00061088"/>
    <w:rsid w:val="0007121A"/>
    <w:rsid w:val="000744A2"/>
    <w:rsid w:val="000809FE"/>
    <w:rsid w:val="0008510E"/>
    <w:rsid w:val="0011698A"/>
    <w:rsid w:val="00130E50"/>
    <w:rsid w:val="00144569"/>
    <w:rsid w:val="0014671B"/>
    <w:rsid w:val="00156B6A"/>
    <w:rsid w:val="001606B8"/>
    <w:rsid w:val="00161B1E"/>
    <w:rsid w:val="00165A8D"/>
    <w:rsid w:val="0016673D"/>
    <w:rsid w:val="00167EA1"/>
    <w:rsid w:val="0018403E"/>
    <w:rsid w:val="001A5AEA"/>
    <w:rsid w:val="001C4E49"/>
    <w:rsid w:val="0021450F"/>
    <w:rsid w:val="0022453E"/>
    <w:rsid w:val="00236C75"/>
    <w:rsid w:val="002471AC"/>
    <w:rsid w:val="00255C48"/>
    <w:rsid w:val="00264F78"/>
    <w:rsid w:val="00270C3C"/>
    <w:rsid w:val="00277146"/>
    <w:rsid w:val="002A359E"/>
    <w:rsid w:val="003417DE"/>
    <w:rsid w:val="00376A60"/>
    <w:rsid w:val="00377357"/>
    <w:rsid w:val="00382C39"/>
    <w:rsid w:val="003918ED"/>
    <w:rsid w:val="00393EED"/>
    <w:rsid w:val="003A1550"/>
    <w:rsid w:val="003B0C03"/>
    <w:rsid w:val="003D3BC8"/>
    <w:rsid w:val="003E58DE"/>
    <w:rsid w:val="004056B6"/>
    <w:rsid w:val="004864B1"/>
    <w:rsid w:val="004A6D14"/>
    <w:rsid w:val="004C21CC"/>
    <w:rsid w:val="004E3055"/>
    <w:rsid w:val="0052165B"/>
    <w:rsid w:val="005323AB"/>
    <w:rsid w:val="00535B5A"/>
    <w:rsid w:val="005366C1"/>
    <w:rsid w:val="005516FE"/>
    <w:rsid w:val="00571E3D"/>
    <w:rsid w:val="00596250"/>
    <w:rsid w:val="00597B38"/>
    <w:rsid w:val="005A62B3"/>
    <w:rsid w:val="005A6D31"/>
    <w:rsid w:val="005D3D01"/>
    <w:rsid w:val="00606D7E"/>
    <w:rsid w:val="00613954"/>
    <w:rsid w:val="00616A7C"/>
    <w:rsid w:val="00622440"/>
    <w:rsid w:val="006403D5"/>
    <w:rsid w:val="00640E9B"/>
    <w:rsid w:val="006520C6"/>
    <w:rsid w:val="006F1D5E"/>
    <w:rsid w:val="0070394D"/>
    <w:rsid w:val="00750E7C"/>
    <w:rsid w:val="00752C62"/>
    <w:rsid w:val="00774CC8"/>
    <w:rsid w:val="00782E37"/>
    <w:rsid w:val="0079032E"/>
    <w:rsid w:val="007B62AA"/>
    <w:rsid w:val="007B74C4"/>
    <w:rsid w:val="007C2086"/>
    <w:rsid w:val="007C70CF"/>
    <w:rsid w:val="008037CA"/>
    <w:rsid w:val="0085147C"/>
    <w:rsid w:val="008568C8"/>
    <w:rsid w:val="008956F0"/>
    <w:rsid w:val="008A2512"/>
    <w:rsid w:val="008E5BF4"/>
    <w:rsid w:val="0090126E"/>
    <w:rsid w:val="00917EAE"/>
    <w:rsid w:val="00922E69"/>
    <w:rsid w:val="00924B11"/>
    <w:rsid w:val="00971383"/>
    <w:rsid w:val="00974B79"/>
    <w:rsid w:val="009858C3"/>
    <w:rsid w:val="009A5734"/>
    <w:rsid w:val="009B15C0"/>
    <w:rsid w:val="009C0CA2"/>
    <w:rsid w:val="009E468F"/>
    <w:rsid w:val="00A179BC"/>
    <w:rsid w:val="00A30080"/>
    <w:rsid w:val="00A35457"/>
    <w:rsid w:val="00A40ED3"/>
    <w:rsid w:val="00A56543"/>
    <w:rsid w:val="00A771D1"/>
    <w:rsid w:val="00A86A90"/>
    <w:rsid w:val="00A87DF2"/>
    <w:rsid w:val="00AA6008"/>
    <w:rsid w:val="00AC7063"/>
    <w:rsid w:val="00B0256B"/>
    <w:rsid w:val="00B04759"/>
    <w:rsid w:val="00B249E0"/>
    <w:rsid w:val="00B702FA"/>
    <w:rsid w:val="00B85B12"/>
    <w:rsid w:val="00B95635"/>
    <w:rsid w:val="00BA3266"/>
    <w:rsid w:val="00BB5657"/>
    <w:rsid w:val="00BD6740"/>
    <w:rsid w:val="00BE1185"/>
    <w:rsid w:val="00BE764A"/>
    <w:rsid w:val="00BF6A0A"/>
    <w:rsid w:val="00C75C68"/>
    <w:rsid w:val="00CB13A8"/>
    <w:rsid w:val="00CC3C60"/>
    <w:rsid w:val="00CD626A"/>
    <w:rsid w:val="00D05A50"/>
    <w:rsid w:val="00D25927"/>
    <w:rsid w:val="00D54CA6"/>
    <w:rsid w:val="00D63096"/>
    <w:rsid w:val="00D75640"/>
    <w:rsid w:val="00DE32F4"/>
    <w:rsid w:val="00DE51C8"/>
    <w:rsid w:val="00E0022E"/>
    <w:rsid w:val="00E02F56"/>
    <w:rsid w:val="00E3359E"/>
    <w:rsid w:val="00E9364C"/>
    <w:rsid w:val="00EA788A"/>
    <w:rsid w:val="00EB0805"/>
    <w:rsid w:val="00EB1C4D"/>
    <w:rsid w:val="00EB2DDC"/>
    <w:rsid w:val="00EB552C"/>
    <w:rsid w:val="00EE153B"/>
    <w:rsid w:val="00EE19EF"/>
    <w:rsid w:val="00F030F6"/>
    <w:rsid w:val="00F338B7"/>
    <w:rsid w:val="00F40B59"/>
    <w:rsid w:val="00F62BEC"/>
    <w:rsid w:val="00F657E8"/>
    <w:rsid w:val="00F73E64"/>
    <w:rsid w:val="00F83DEA"/>
    <w:rsid w:val="00F905DB"/>
    <w:rsid w:val="00F92595"/>
    <w:rsid w:val="00FD7390"/>
    <w:rsid w:val="00FF7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30287EB6"/>
  <w15:docId w15:val="{7682D6C9-E61F-4559-940F-37EE2D54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2C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C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2C39"/>
    <w:rPr>
      <w:sz w:val="18"/>
      <w:szCs w:val="18"/>
    </w:rPr>
  </w:style>
  <w:style w:type="paragraph" w:styleId="a5">
    <w:name w:val="footer"/>
    <w:basedOn w:val="a"/>
    <w:link w:val="a6"/>
    <w:uiPriority w:val="99"/>
    <w:unhideWhenUsed/>
    <w:rsid w:val="00382C39"/>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382C39"/>
    <w:rPr>
      <w:sz w:val="18"/>
      <w:szCs w:val="18"/>
    </w:rPr>
  </w:style>
  <w:style w:type="character" w:styleId="a7">
    <w:name w:val="Hyperlink"/>
    <w:uiPriority w:val="99"/>
    <w:unhideWhenUsed/>
    <w:qFormat/>
    <w:rsid w:val="00382C39"/>
    <w:rPr>
      <w:color w:val="0000FF"/>
      <w:u w:val="single"/>
    </w:rPr>
  </w:style>
  <w:style w:type="paragraph" w:styleId="a8">
    <w:name w:val="List Paragraph"/>
    <w:basedOn w:val="a"/>
    <w:uiPriority w:val="34"/>
    <w:qFormat/>
    <w:rsid w:val="00382C39"/>
    <w:pPr>
      <w:ind w:firstLineChars="200" w:firstLine="420"/>
    </w:pPr>
  </w:style>
  <w:style w:type="paragraph" w:styleId="a9">
    <w:name w:val="Balloon Text"/>
    <w:basedOn w:val="a"/>
    <w:link w:val="aa"/>
    <w:uiPriority w:val="99"/>
    <w:semiHidden/>
    <w:unhideWhenUsed/>
    <w:rsid w:val="00144569"/>
    <w:rPr>
      <w:sz w:val="18"/>
      <w:szCs w:val="18"/>
    </w:rPr>
  </w:style>
  <w:style w:type="character" w:customStyle="1" w:styleId="aa">
    <w:name w:val="批注框文本 字符"/>
    <w:basedOn w:val="a0"/>
    <w:link w:val="a9"/>
    <w:uiPriority w:val="99"/>
    <w:semiHidden/>
    <w:rsid w:val="00144569"/>
    <w:rPr>
      <w:rFonts w:ascii="Times New Roman" w:eastAsia="宋体" w:hAnsi="Times New Roman" w:cs="Times New Roman"/>
      <w:sz w:val="18"/>
      <w:szCs w:val="18"/>
    </w:rPr>
  </w:style>
  <w:style w:type="paragraph" w:styleId="ab">
    <w:name w:val="Title"/>
    <w:basedOn w:val="a"/>
    <w:next w:val="a"/>
    <w:link w:val="ac"/>
    <w:uiPriority w:val="10"/>
    <w:qFormat/>
    <w:rsid w:val="0007121A"/>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07121A"/>
    <w:rPr>
      <w:rFonts w:asciiTheme="majorHAnsi" w:eastAsiaTheme="majorEastAsia" w:hAnsiTheme="majorHAnsi" w:cstheme="majorBidi"/>
      <w:b/>
      <w:bCs/>
      <w:sz w:val="32"/>
      <w:szCs w:val="32"/>
    </w:rPr>
  </w:style>
  <w:style w:type="character" w:styleId="ad">
    <w:name w:val="Unresolved Mention"/>
    <w:basedOn w:val="a0"/>
    <w:uiPriority w:val="99"/>
    <w:semiHidden/>
    <w:unhideWhenUsed/>
    <w:rsid w:val="00521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ngnan.sysu.edu.cn/lnp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281</Words>
  <Characters>1605</Characters>
  <Application>Microsoft Office Word</Application>
  <DocSecurity>0</DocSecurity>
  <Lines>13</Lines>
  <Paragraphs>3</Paragraphs>
  <ScaleCrop>false</ScaleCrop>
  <Company>Microsoft</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徐咸玉</dc:creator>
  <cp:keywords/>
  <dc:description/>
  <cp:lastModifiedBy>ln</cp:lastModifiedBy>
  <cp:revision>39</cp:revision>
  <cp:lastPrinted>2022-03-21T04:38:00Z</cp:lastPrinted>
  <dcterms:created xsi:type="dcterms:W3CDTF">2022-03-20T13:23:00Z</dcterms:created>
  <dcterms:modified xsi:type="dcterms:W3CDTF">2023-04-17T02:53:00Z</dcterms:modified>
</cp:coreProperties>
</file>