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01C" w:rsidRPr="006E4CBC" w:rsidRDefault="006E4CBC" w:rsidP="006E4CBC">
      <w:pPr>
        <w:spacing w:line="360" w:lineRule="auto"/>
        <w:jc w:val="center"/>
        <w:rPr>
          <w:rFonts w:hint="eastAsia"/>
          <w:sz w:val="24"/>
          <w:szCs w:val="24"/>
        </w:rPr>
      </w:pPr>
      <w:r w:rsidRPr="006E4CBC">
        <w:rPr>
          <w:rFonts w:ascii="Verdana" w:hAnsi="Verdana"/>
          <w:b/>
          <w:bCs/>
          <w:color w:val="000000"/>
          <w:sz w:val="24"/>
          <w:szCs w:val="24"/>
          <w:shd w:val="clear" w:color="auto" w:fill="F2F2F2"/>
        </w:rPr>
        <w:t>教务部关于做好</w:t>
      </w:r>
      <w:r w:rsidRPr="006E4CBC">
        <w:rPr>
          <w:rFonts w:ascii="Verdana" w:hAnsi="Verdana"/>
          <w:b/>
          <w:bCs/>
          <w:color w:val="000000"/>
          <w:sz w:val="24"/>
          <w:szCs w:val="24"/>
          <w:shd w:val="clear" w:color="auto" w:fill="F2F2F2"/>
        </w:rPr>
        <w:t>2021</w:t>
      </w:r>
      <w:r w:rsidRPr="006E4CBC">
        <w:rPr>
          <w:rFonts w:ascii="Verdana" w:hAnsi="Verdana"/>
          <w:b/>
          <w:bCs/>
          <w:color w:val="000000"/>
          <w:sz w:val="24"/>
          <w:szCs w:val="24"/>
          <w:shd w:val="clear" w:color="auto" w:fill="F2F2F2"/>
        </w:rPr>
        <w:t>届优秀本科毕业生免试攻读研究生学位专项推荐资格认定工作的通知（支教类）</w:t>
      </w:r>
    </w:p>
    <w:p w:rsidR="006E4CBC" w:rsidRDefault="006E4CBC" w:rsidP="006E4CBC">
      <w:pPr>
        <w:spacing w:line="360" w:lineRule="auto"/>
        <w:rPr>
          <w:rFonts w:hint="eastAsia"/>
        </w:rPr>
      </w:pPr>
    </w:p>
    <w:p w:rsidR="006E4CBC" w:rsidRDefault="006E4CBC" w:rsidP="006E4CBC">
      <w:pPr>
        <w:pStyle w:val="a3"/>
        <w:shd w:val="clear" w:color="auto" w:fill="FFFFFF"/>
        <w:spacing w:before="0" w:beforeAutospacing="0" w:after="0" w:afterAutospacing="0" w:line="357" w:lineRule="atLeast"/>
        <w:rPr>
          <w:rFonts w:ascii="Verdana" w:hAnsi="Verdana"/>
          <w:color w:val="000000"/>
          <w:sz w:val="21"/>
          <w:szCs w:val="21"/>
        </w:rPr>
      </w:pPr>
      <w:r>
        <w:rPr>
          <w:rFonts w:hint="eastAsia"/>
          <w:color w:val="000000"/>
          <w:sz w:val="21"/>
          <w:szCs w:val="21"/>
        </w:rPr>
        <w:t>各学院、直属系：</w:t>
      </w:r>
    </w:p>
    <w:p w:rsidR="006E4CBC" w:rsidRDefault="006E4CBC" w:rsidP="006E4CBC">
      <w:pPr>
        <w:pStyle w:val="a3"/>
        <w:shd w:val="clear" w:color="auto" w:fill="FFFFFF"/>
        <w:spacing w:before="0" w:beforeAutospacing="0" w:after="0" w:afterAutospacing="0" w:line="357" w:lineRule="atLeast"/>
        <w:ind w:firstLine="420"/>
        <w:rPr>
          <w:rFonts w:ascii="Verdana" w:hAnsi="Verdana"/>
          <w:color w:val="000000"/>
          <w:sz w:val="21"/>
          <w:szCs w:val="21"/>
        </w:rPr>
      </w:pPr>
      <w:r>
        <w:rPr>
          <w:rFonts w:hint="eastAsia"/>
          <w:color w:val="000000"/>
          <w:sz w:val="21"/>
          <w:szCs w:val="21"/>
        </w:rPr>
        <w:t>为做好</w:t>
      </w:r>
      <w:r>
        <w:rPr>
          <w:rFonts w:ascii="Calibri" w:hAnsi="Calibri"/>
          <w:color w:val="000000"/>
          <w:sz w:val="21"/>
          <w:szCs w:val="21"/>
        </w:rPr>
        <w:t>2021</w:t>
      </w:r>
      <w:r>
        <w:rPr>
          <w:rFonts w:hint="eastAsia"/>
          <w:color w:val="000000"/>
          <w:sz w:val="21"/>
          <w:szCs w:val="21"/>
        </w:rPr>
        <w:t>届优秀本科毕业生免试攻读研究生学位的支教类免试生推荐资格认定工作，现将有关事项通知如下：</w:t>
      </w:r>
    </w:p>
    <w:p w:rsidR="006E4CBC" w:rsidRDefault="006E4CBC" w:rsidP="006E4CBC">
      <w:pPr>
        <w:pStyle w:val="a3"/>
        <w:shd w:val="clear" w:color="auto" w:fill="FFFFFF"/>
        <w:spacing w:before="0" w:beforeAutospacing="0" w:after="0" w:afterAutospacing="0" w:line="357" w:lineRule="atLeast"/>
        <w:rPr>
          <w:rFonts w:ascii="Verdana" w:hAnsi="Verdana"/>
          <w:color w:val="000000"/>
          <w:sz w:val="21"/>
          <w:szCs w:val="21"/>
        </w:rPr>
      </w:pPr>
      <w:r>
        <w:rPr>
          <w:rFonts w:hint="eastAsia"/>
          <w:color w:val="000000"/>
          <w:sz w:val="21"/>
          <w:szCs w:val="21"/>
        </w:rPr>
        <w:t>    一、推荐条件和要求</w:t>
      </w:r>
    </w:p>
    <w:p w:rsidR="006E4CBC" w:rsidRDefault="006E4CBC" w:rsidP="006E4CBC">
      <w:pPr>
        <w:pStyle w:val="a3"/>
        <w:shd w:val="clear" w:color="auto" w:fill="FFFFFF"/>
        <w:spacing w:before="0" w:beforeAutospacing="0" w:after="0" w:afterAutospacing="0" w:line="357" w:lineRule="atLeast"/>
        <w:rPr>
          <w:rFonts w:ascii="Verdana" w:hAnsi="Verdana"/>
          <w:color w:val="000000"/>
          <w:sz w:val="21"/>
          <w:szCs w:val="21"/>
        </w:rPr>
      </w:pPr>
      <w:r>
        <w:rPr>
          <w:rFonts w:hint="eastAsia"/>
          <w:color w:val="000000"/>
          <w:sz w:val="21"/>
          <w:szCs w:val="21"/>
        </w:rPr>
        <w:t>    各类免试生须符合我校免试攻读研究生学位推荐资格的推荐条件，具体要求按《教务部关于做好</w:t>
      </w:r>
      <w:r>
        <w:rPr>
          <w:rFonts w:ascii="Calibri" w:hAnsi="Calibri"/>
          <w:color w:val="000000"/>
          <w:sz w:val="21"/>
          <w:szCs w:val="21"/>
        </w:rPr>
        <w:t>2021</w:t>
      </w:r>
      <w:r>
        <w:rPr>
          <w:rFonts w:hint="eastAsia"/>
          <w:color w:val="000000"/>
          <w:sz w:val="21"/>
          <w:szCs w:val="21"/>
        </w:rPr>
        <w:t>届优秀本科毕业生免试攻读研究生学位推荐资格认定工作的预通知》（教务〔</w:t>
      </w:r>
      <w:r>
        <w:rPr>
          <w:rFonts w:ascii="Calibri" w:hAnsi="Calibri"/>
          <w:color w:val="000000"/>
          <w:sz w:val="21"/>
          <w:szCs w:val="21"/>
        </w:rPr>
        <w:t>2020</w:t>
      </w:r>
      <w:r>
        <w:rPr>
          <w:rFonts w:hint="eastAsia"/>
          <w:color w:val="000000"/>
          <w:sz w:val="21"/>
          <w:szCs w:val="21"/>
        </w:rPr>
        <w:t>〕</w:t>
      </w:r>
      <w:r>
        <w:rPr>
          <w:rFonts w:ascii="Calibri" w:hAnsi="Calibri"/>
          <w:color w:val="000000"/>
          <w:sz w:val="21"/>
          <w:szCs w:val="21"/>
        </w:rPr>
        <w:t>149</w:t>
      </w:r>
      <w:r>
        <w:rPr>
          <w:rFonts w:hint="eastAsia"/>
          <w:color w:val="000000"/>
          <w:sz w:val="21"/>
          <w:szCs w:val="21"/>
        </w:rPr>
        <w:t>号）执行。本次支教类申报对象仅限未获得普通类推荐免试攻读研究生学位资格的学生，凡是已获得普通类推免资格的学生，不可重复申报支教类推免资格。</w:t>
      </w:r>
    </w:p>
    <w:p w:rsidR="006E4CBC" w:rsidRDefault="006E4CBC" w:rsidP="006E4CBC">
      <w:pPr>
        <w:pStyle w:val="a3"/>
        <w:shd w:val="clear" w:color="auto" w:fill="FFFFFF"/>
        <w:spacing w:before="0" w:beforeAutospacing="0" w:after="0" w:afterAutospacing="0" w:line="357" w:lineRule="atLeast"/>
        <w:rPr>
          <w:rFonts w:ascii="Verdana" w:hAnsi="Verdana"/>
          <w:color w:val="000000"/>
          <w:sz w:val="21"/>
          <w:szCs w:val="21"/>
        </w:rPr>
      </w:pPr>
      <w:r>
        <w:rPr>
          <w:rFonts w:hint="eastAsia"/>
          <w:color w:val="000000"/>
          <w:sz w:val="21"/>
          <w:szCs w:val="21"/>
        </w:rPr>
        <w:t>    二、推荐程序和时间要求</w:t>
      </w:r>
    </w:p>
    <w:p w:rsidR="006E4CBC" w:rsidRDefault="006E4CBC" w:rsidP="006E4CBC">
      <w:pPr>
        <w:pStyle w:val="a3"/>
        <w:shd w:val="clear" w:color="auto" w:fill="FFFFFF"/>
        <w:spacing w:before="0" w:beforeAutospacing="0" w:after="0" w:afterAutospacing="0" w:line="357" w:lineRule="atLeast"/>
        <w:rPr>
          <w:rFonts w:ascii="Verdana" w:hAnsi="Verdana"/>
          <w:color w:val="000000"/>
          <w:sz w:val="21"/>
          <w:szCs w:val="21"/>
        </w:rPr>
      </w:pPr>
      <w:r>
        <w:rPr>
          <w:rFonts w:hint="eastAsia"/>
          <w:color w:val="000000"/>
          <w:sz w:val="21"/>
          <w:szCs w:val="21"/>
        </w:rPr>
        <w:t>   （一）各学院（直属系）根据学校有关要求，面向本单位</w:t>
      </w:r>
      <w:r>
        <w:rPr>
          <w:rFonts w:ascii="Calibri" w:hAnsi="Calibri"/>
          <w:color w:val="000000"/>
          <w:sz w:val="21"/>
          <w:szCs w:val="21"/>
        </w:rPr>
        <w:t>2021</w:t>
      </w:r>
      <w:r>
        <w:rPr>
          <w:rFonts w:hint="eastAsia"/>
          <w:color w:val="000000"/>
          <w:sz w:val="21"/>
          <w:szCs w:val="21"/>
        </w:rPr>
        <w:t>届优秀本科毕业生开展申请报名工作。</w:t>
      </w:r>
    </w:p>
    <w:p w:rsidR="006E4CBC" w:rsidRDefault="006E4CBC" w:rsidP="006E4CBC">
      <w:pPr>
        <w:pStyle w:val="a3"/>
        <w:shd w:val="clear" w:color="auto" w:fill="FFFFFF"/>
        <w:spacing w:before="0" w:beforeAutospacing="0" w:after="0" w:afterAutospacing="0" w:line="357" w:lineRule="atLeast"/>
        <w:rPr>
          <w:rFonts w:ascii="Verdana" w:hAnsi="Verdana"/>
          <w:color w:val="000000"/>
          <w:sz w:val="21"/>
          <w:szCs w:val="21"/>
        </w:rPr>
      </w:pPr>
      <w:r>
        <w:rPr>
          <w:rFonts w:hint="eastAsia"/>
          <w:color w:val="000000"/>
          <w:sz w:val="21"/>
          <w:szCs w:val="21"/>
        </w:rPr>
        <w:t>   （二）需要申请支教类免试生推荐资格的学生，请在</w:t>
      </w:r>
      <w:r>
        <w:rPr>
          <w:rFonts w:ascii="Calibri" w:hAnsi="Calibri"/>
          <w:color w:val="FF0000"/>
          <w:sz w:val="21"/>
          <w:szCs w:val="21"/>
        </w:rPr>
        <w:t>9</w:t>
      </w:r>
      <w:r>
        <w:rPr>
          <w:rFonts w:hint="eastAsia"/>
          <w:color w:val="FF0000"/>
          <w:sz w:val="21"/>
          <w:szCs w:val="21"/>
        </w:rPr>
        <w:t>月</w:t>
      </w:r>
      <w:r>
        <w:rPr>
          <w:rFonts w:ascii="Calibri" w:hAnsi="Calibri"/>
          <w:color w:val="FF0000"/>
          <w:sz w:val="21"/>
          <w:szCs w:val="21"/>
        </w:rPr>
        <w:t>28</w:t>
      </w:r>
      <w:r>
        <w:rPr>
          <w:rFonts w:hint="eastAsia"/>
          <w:color w:val="FF0000"/>
          <w:sz w:val="21"/>
          <w:szCs w:val="21"/>
        </w:rPr>
        <w:t>日中午</w:t>
      </w:r>
      <w:r>
        <w:rPr>
          <w:rFonts w:ascii="Calibri" w:hAnsi="Calibri"/>
          <w:color w:val="FF0000"/>
          <w:sz w:val="21"/>
          <w:szCs w:val="21"/>
        </w:rPr>
        <w:t>12:00</w:t>
      </w:r>
      <w:r>
        <w:rPr>
          <w:rFonts w:hint="eastAsia"/>
          <w:color w:val="FF0000"/>
          <w:sz w:val="21"/>
          <w:szCs w:val="21"/>
        </w:rPr>
        <w:t>前</w:t>
      </w:r>
      <w:r>
        <w:rPr>
          <w:rFonts w:hint="eastAsia"/>
          <w:color w:val="000000"/>
          <w:sz w:val="21"/>
          <w:szCs w:val="21"/>
        </w:rPr>
        <w:t>，将《中山大学应届本科毕业生免试攻读研究生学位推荐资格申请表（专项）》（附件</w:t>
      </w:r>
      <w:r>
        <w:rPr>
          <w:rFonts w:ascii="Calibri" w:hAnsi="Calibri"/>
          <w:color w:val="000000"/>
          <w:sz w:val="21"/>
          <w:szCs w:val="21"/>
        </w:rPr>
        <w:t>1</w:t>
      </w:r>
      <w:r>
        <w:rPr>
          <w:rFonts w:hint="eastAsia"/>
          <w:color w:val="000000"/>
          <w:sz w:val="21"/>
          <w:szCs w:val="21"/>
        </w:rPr>
        <w:t>）提交</w:t>
      </w:r>
      <w:proofErr w:type="gramStart"/>
      <w:r>
        <w:rPr>
          <w:rFonts w:hint="eastAsia"/>
          <w:color w:val="000000"/>
          <w:sz w:val="21"/>
          <w:szCs w:val="21"/>
        </w:rPr>
        <w:t>至学生</w:t>
      </w:r>
      <w:proofErr w:type="gramEnd"/>
      <w:r>
        <w:rPr>
          <w:rFonts w:hint="eastAsia"/>
          <w:color w:val="000000"/>
          <w:sz w:val="21"/>
          <w:szCs w:val="21"/>
        </w:rPr>
        <w:t>所在学院（直属系）。</w:t>
      </w:r>
    </w:p>
    <w:p w:rsidR="006E4CBC" w:rsidRDefault="006E4CBC" w:rsidP="006E4CBC">
      <w:pPr>
        <w:pStyle w:val="a3"/>
        <w:shd w:val="clear" w:color="auto" w:fill="FFFFFF"/>
        <w:spacing w:before="0" w:beforeAutospacing="0" w:after="0" w:afterAutospacing="0" w:line="357" w:lineRule="atLeast"/>
        <w:rPr>
          <w:rFonts w:ascii="Verdana" w:hAnsi="Verdana"/>
          <w:color w:val="000000"/>
          <w:sz w:val="21"/>
          <w:szCs w:val="21"/>
        </w:rPr>
      </w:pPr>
      <w:r>
        <w:rPr>
          <w:rFonts w:hint="eastAsia"/>
          <w:color w:val="000000"/>
          <w:sz w:val="21"/>
          <w:szCs w:val="21"/>
        </w:rPr>
        <w:t>   （三）各学院（直属系）推荐免试攻读研究生学位资格遴选工作小组严格按照中山大学</w:t>
      </w:r>
      <w:r>
        <w:rPr>
          <w:rFonts w:ascii="Calibri" w:hAnsi="Calibri"/>
          <w:color w:val="000000"/>
          <w:sz w:val="21"/>
          <w:szCs w:val="21"/>
        </w:rPr>
        <w:t>2021</w:t>
      </w:r>
      <w:r>
        <w:rPr>
          <w:rFonts w:hint="eastAsia"/>
          <w:color w:val="000000"/>
          <w:sz w:val="21"/>
          <w:szCs w:val="21"/>
        </w:rPr>
        <w:t>届优秀本科毕业生免试攻读研究生学位的推荐条件，对申请学生进行条件审核。</w:t>
      </w:r>
    </w:p>
    <w:p w:rsidR="006E4CBC" w:rsidRDefault="006E4CBC" w:rsidP="006E4CBC">
      <w:pPr>
        <w:pStyle w:val="a3"/>
        <w:shd w:val="clear" w:color="auto" w:fill="FFFFFF"/>
        <w:spacing w:before="0" w:beforeAutospacing="0" w:after="0" w:afterAutospacing="0" w:line="357" w:lineRule="atLeast"/>
        <w:rPr>
          <w:rFonts w:ascii="Verdana" w:hAnsi="Verdana"/>
          <w:color w:val="000000"/>
          <w:sz w:val="21"/>
          <w:szCs w:val="21"/>
        </w:rPr>
      </w:pPr>
      <w:r>
        <w:rPr>
          <w:rFonts w:hint="eastAsia"/>
          <w:color w:val="000000"/>
          <w:sz w:val="21"/>
          <w:szCs w:val="21"/>
        </w:rPr>
        <w:t>   （四）各学院（直属系）在</w:t>
      </w:r>
      <w:r>
        <w:rPr>
          <w:rFonts w:ascii="Calibri" w:hAnsi="Calibri"/>
          <w:color w:val="FF0000"/>
          <w:sz w:val="21"/>
          <w:szCs w:val="21"/>
        </w:rPr>
        <w:t>9</w:t>
      </w:r>
      <w:r>
        <w:rPr>
          <w:rFonts w:hint="eastAsia"/>
          <w:color w:val="FF0000"/>
          <w:sz w:val="21"/>
          <w:szCs w:val="21"/>
        </w:rPr>
        <w:t>月</w:t>
      </w:r>
      <w:r>
        <w:rPr>
          <w:rFonts w:ascii="Calibri" w:hAnsi="Calibri"/>
          <w:color w:val="FF0000"/>
          <w:sz w:val="21"/>
          <w:szCs w:val="21"/>
        </w:rPr>
        <w:t>28</w:t>
      </w:r>
      <w:r>
        <w:rPr>
          <w:rFonts w:hint="eastAsia"/>
          <w:color w:val="FF0000"/>
          <w:sz w:val="21"/>
          <w:szCs w:val="21"/>
        </w:rPr>
        <w:t>日下午</w:t>
      </w:r>
      <w:r>
        <w:rPr>
          <w:rFonts w:ascii="Calibri" w:hAnsi="Calibri"/>
          <w:color w:val="FF0000"/>
          <w:sz w:val="21"/>
          <w:szCs w:val="21"/>
        </w:rPr>
        <w:t>17:00</w:t>
      </w:r>
      <w:r>
        <w:rPr>
          <w:rFonts w:hint="eastAsia"/>
          <w:color w:val="FF0000"/>
          <w:sz w:val="21"/>
          <w:szCs w:val="21"/>
        </w:rPr>
        <w:t>前</w:t>
      </w:r>
      <w:r>
        <w:rPr>
          <w:rFonts w:hint="eastAsia"/>
          <w:color w:val="000000"/>
          <w:sz w:val="21"/>
          <w:szCs w:val="21"/>
        </w:rPr>
        <w:t>，在本学院内公示符合条件的学生名单，并将《中山大学应届本科毕业生免试攻读研究生学位推荐资格申请表（专项）》（附件</w:t>
      </w:r>
      <w:r>
        <w:rPr>
          <w:rFonts w:ascii="Calibri" w:hAnsi="Calibri"/>
          <w:color w:val="000000"/>
          <w:sz w:val="21"/>
          <w:szCs w:val="21"/>
        </w:rPr>
        <w:t>1</w:t>
      </w:r>
      <w:r>
        <w:rPr>
          <w:rFonts w:hint="eastAsia"/>
          <w:color w:val="000000"/>
          <w:sz w:val="21"/>
          <w:szCs w:val="21"/>
        </w:rPr>
        <w:t>）、《中山大学</w:t>
      </w:r>
      <w:r>
        <w:rPr>
          <w:rFonts w:ascii="Calibri" w:hAnsi="Calibri"/>
          <w:color w:val="000000"/>
          <w:sz w:val="21"/>
          <w:szCs w:val="21"/>
        </w:rPr>
        <w:t>2021</w:t>
      </w:r>
      <w:r>
        <w:rPr>
          <w:rFonts w:hint="eastAsia"/>
          <w:color w:val="000000"/>
          <w:sz w:val="21"/>
          <w:szCs w:val="21"/>
        </w:rPr>
        <w:t>届本科毕业生免试攻读研究生学位推荐资格情况一览表（专项）》（附件</w:t>
      </w:r>
      <w:r>
        <w:rPr>
          <w:rFonts w:ascii="Calibri" w:hAnsi="Calibri"/>
          <w:color w:val="000000"/>
          <w:sz w:val="21"/>
          <w:szCs w:val="21"/>
        </w:rPr>
        <w:t>2</w:t>
      </w:r>
      <w:r>
        <w:rPr>
          <w:rFonts w:hint="eastAsia"/>
          <w:color w:val="000000"/>
          <w:sz w:val="21"/>
          <w:szCs w:val="21"/>
        </w:rPr>
        <w:t>）汇总提交至教务部。</w:t>
      </w:r>
    </w:p>
    <w:p w:rsidR="006E4CBC" w:rsidRDefault="006E4CBC" w:rsidP="006E4CBC">
      <w:pPr>
        <w:pStyle w:val="a3"/>
        <w:shd w:val="clear" w:color="auto" w:fill="FFFFFF"/>
        <w:spacing w:before="0" w:beforeAutospacing="0" w:after="0" w:afterAutospacing="0" w:line="357" w:lineRule="atLeast"/>
        <w:rPr>
          <w:rFonts w:ascii="Verdana" w:hAnsi="Verdana"/>
          <w:color w:val="000000"/>
          <w:sz w:val="21"/>
          <w:szCs w:val="21"/>
        </w:rPr>
      </w:pPr>
      <w:r>
        <w:rPr>
          <w:rFonts w:hint="eastAsia"/>
          <w:color w:val="000000"/>
          <w:sz w:val="21"/>
          <w:szCs w:val="21"/>
        </w:rPr>
        <w:t>逾期不予受理。所有材料须报送纸质版一式一份，同时将电子版发至邮箱</w:t>
      </w:r>
      <w:hyperlink r:id="rId4" w:tgtFrame="_blank" w:history="1">
        <w:r>
          <w:rPr>
            <w:rStyle w:val="a4"/>
            <w:rFonts w:ascii="Calibri" w:hAnsi="Calibri"/>
            <w:color w:val="2A586F"/>
            <w:sz w:val="21"/>
            <w:szCs w:val="21"/>
          </w:rPr>
          <w:t>jwbzlk@mail.sysu.edu.cn</w:t>
        </w:r>
      </w:hyperlink>
      <w:r>
        <w:rPr>
          <w:rFonts w:hint="eastAsia"/>
          <w:color w:val="000000"/>
          <w:sz w:val="21"/>
          <w:szCs w:val="21"/>
        </w:rPr>
        <w:t>。</w:t>
      </w:r>
    </w:p>
    <w:p w:rsidR="006E4CBC" w:rsidRDefault="006E4CBC" w:rsidP="006E4CBC">
      <w:pPr>
        <w:pStyle w:val="a3"/>
        <w:shd w:val="clear" w:color="auto" w:fill="FFFFFF"/>
        <w:spacing w:before="0" w:beforeAutospacing="0" w:after="0" w:afterAutospacing="0" w:line="357" w:lineRule="atLeast"/>
        <w:rPr>
          <w:rFonts w:ascii="Verdana" w:hAnsi="Verdana"/>
          <w:color w:val="000000"/>
          <w:sz w:val="21"/>
          <w:szCs w:val="21"/>
        </w:rPr>
      </w:pPr>
      <w:r>
        <w:rPr>
          <w:rFonts w:hint="eastAsia"/>
          <w:color w:val="000000"/>
          <w:sz w:val="21"/>
          <w:szCs w:val="21"/>
        </w:rPr>
        <w:t>   （五）教务部汇总相关材料后，将按照我校推免生的推荐条件和要求进行资格审核，后续交由校团委负责组织专家开展具体选拔工作，研究生院和各相关学院（直属系）负责录取工作。</w:t>
      </w:r>
    </w:p>
    <w:p w:rsidR="006E4CBC" w:rsidRDefault="006E4CBC" w:rsidP="006E4CBC">
      <w:pPr>
        <w:pStyle w:val="a3"/>
        <w:shd w:val="clear" w:color="auto" w:fill="FFFFFF"/>
        <w:spacing w:before="0" w:beforeAutospacing="0" w:after="0" w:afterAutospacing="0" w:line="357" w:lineRule="atLeast"/>
        <w:rPr>
          <w:rFonts w:ascii="Verdana" w:hAnsi="Verdana"/>
          <w:color w:val="000000"/>
          <w:sz w:val="21"/>
          <w:szCs w:val="21"/>
        </w:rPr>
      </w:pPr>
      <w:r>
        <w:rPr>
          <w:rFonts w:ascii="Calibri" w:hAnsi="Calibri"/>
          <w:color w:val="000000"/>
          <w:sz w:val="21"/>
          <w:szCs w:val="21"/>
        </w:rPr>
        <w:t> </w:t>
      </w:r>
    </w:p>
    <w:p w:rsidR="006E4CBC" w:rsidRDefault="006E4CBC" w:rsidP="006E4CBC">
      <w:pPr>
        <w:pStyle w:val="a3"/>
        <w:shd w:val="clear" w:color="auto" w:fill="FFFFFF"/>
        <w:spacing w:before="0" w:beforeAutospacing="0" w:after="0" w:afterAutospacing="0" w:line="357" w:lineRule="atLeast"/>
        <w:rPr>
          <w:rFonts w:ascii="Verdana" w:hAnsi="Verdana"/>
          <w:color w:val="000000"/>
          <w:sz w:val="21"/>
          <w:szCs w:val="21"/>
        </w:rPr>
      </w:pPr>
      <w:r>
        <w:rPr>
          <w:rFonts w:hint="eastAsia"/>
          <w:color w:val="000000"/>
          <w:sz w:val="21"/>
          <w:szCs w:val="21"/>
        </w:rPr>
        <w:t>附件：</w:t>
      </w:r>
      <w:r>
        <w:rPr>
          <w:rFonts w:ascii="Calibri" w:hAnsi="Calibri"/>
          <w:color w:val="000000"/>
          <w:sz w:val="21"/>
          <w:szCs w:val="21"/>
        </w:rPr>
        <w:t>1</w:t>
      </w:r>
      <w:r>
        <w:rPr>
          <w:rFonts w:hint="eastAsia"/>
          <w:color w:val="000000"/>
          <w:sz w:val="21"/>
          <w:szCs w:val="21"/>
        </w:rPr>
        <w:t>．中山大学应届本科毕业生免试攻读研究生学位推荐资格申请表（专项）</w:t>
      </w:r>
    </w:p>
    <w:p w:rsidR="006E4CBC" w:rsidRDefault="006E4CBC" w:rsidP="006E4CBC">
      <w:pPr>
        <w:pStyle w:val="a3"/>
        <w:shd w:val="clear" w:color="auto" w:fill="FFFFFF"/>
        <w:spacing w:before="0" w:beforeAutospacing="0" w:after="0" w:afterAutospacing="0" w:line="357" w:lineRule="atLeast"/>
        <w:rPr>
          <w:rFonts w:ascii="Verdana" w:hAnsi="Verdana"/>
          <w:color w:val="000000"/>
          <w:sz w:val="21"/>
          <w:szCs w:val="21"/>
        </w:rPr>
      </w:pPr>
      <w:r>
        <w:rPr>
          <w:rFonts w:ascii="Calibri" w:hAnsi="Calibri"/>
          <w:color w:val="000000"/>
          <w:sz w:val="21"/>
          <w:szCs w:val="21"/>
        </w:rPr>
        <w:t>              2</w:t>
      </w:r>
      <w:r>
        <w:rPr>
          <w:rFonts w:hint="eastAsia"/>
          <w:color w:val="000000"/>
          <w:sz w:val="21"/>
          <w:szCs w:val="21"/>
        </w:rPr>
        <w:t>．中山大学</w:t>
      </w:r>
      <w:r>
        <w:rPr>
          <w:rFonts w:ascii="Calibri" w:hAnsi="Calibri"/>
          <w:color w:val="000000"/>
          <w:sz w:val="21"/>
          <w:szCs w:val="21"/>
        </w:rPr>
        <w:t>2021</w:t>
      </w:r>
      <w:r>
        <w:rPr>
          <w:rFonts w:hint="eastAsia"/>
          <w:color w:val="000000"/>
          <w:sz w:val="21"/>
          <w:szCs w:val="21"/>
        </w:rPr>
        <w:t>届本科毕业生免试攻读研究生学位推荐资格情况一览表（专项）</w:t>
      </w:r>
    </w:p>
    <w:p w:rsidR="006E4CBC" w:rsidRDefault="006E4CBC" w:rsidP="006E4CBC">
      <w:pPr>
        <w:pStyle w:val="a3"/>
        <w:spacing w:before="0" w:beforeAutospacing="0" w:after="0" w:afterAutospacing="0" w:line="408" w:lineRule="atLeast"/>
        <w:rPr>
          <w:rFonts w:ascii="Verdana" w:hAnsi="Verdana"/>
          <w:color w:val="000000"/>
          <w:shd w:val="clear" w:color="auto" w:fill="FFFFFF"/>
        </w:rPr>
      </w:pPr>
      <w:r>
        <w:rPr>
          <w:rFonts w:ascii="Calibri" w:hAnsi="Calibri"/>
          <w:color w:val="000000"/>
          <w:shd w:val="clear" w:color="auto" w:fill="FFFFFF"/>
        </w:rPr>
        <w:t>                                                               </w:t>
      </w:r>
    </w:p>
    <w:p w:rsidR="006E4CBC" w:rsidRDefault="006E4CBC" w:rsidP="006E4CBC">
      <w:pPr>
        <w:pStyle w:val="a3"/>
        <w:shd w:val="clear" w:color="auto" w:fill="FFFFFF"/>
        <w:spacing w:before="0" w:beforeAutospacing="0" w:after="0" w:afterAutospacing="0" w:line="357" w:lineRule="atLeast"/>
        <w:jc w:val="right"/>
        <w:rPr>
          <w:rFonts w:ascii="Verdana" w:hAnsi="Verdana"/>
          <w:color w:val="000000"/>
          <w:sz w:val="21"/>
          <w:szCs w:val="21"/>
        </w:rPr>
      </w:pPr>
      <w:r>
        <w:rPr>
          <w:rFonts w:hint="eastAsia"/>
          <w:color w:val="000000"/>
          <w:sz w:val="21"/>
          <w:szCs w:val="21"/>
        </w:rPr>
        <w:t>                                                                                          教务部</w:t>
      </w:r>
    </w:p>
    <w:p w:rsidR="006E4CBC" w:rsidRDefault="006E4CBC" w:rsidP="006E4CBC">
      <w:pPr>
        <w:pStyle w:val="a3"/>
        <w:shd w:val="clear" w:color="auto" w:fill="FFFFFF"/>
        <w:spacing w:before="0" w:beforeAutospacing="0" w:after="0" w:afterAutospacing="0" w:line="357" w:lineRule="atLeast"/>
        <w:jc w:val="right"/>
        <w:rPr>
          <w:rFonts w:ascii="Verdana" w:hAnsi="Verdana"/>
          <w:color w:val="000000"/>
          <w:sz w:val="21"/>
          <w:szCs w:val="21"/>
        </w:rPr>
      </w:pPr>
      <w:r>
        <w:rPr>
          <w:rFonts w:ascii="Calibri" w:hAnsi="Calibri"/>
          <w:color w:val="000000"/>
          <w:sz w:val="21"/>
          <w:szCs w:val="21"/>
        </w:rPr>
        <w:t>                                                                                                                                                                                                2020</w:t>
      </w:r>
      <w:r>
        <w:rPr>
          <w:rFonts w:hint="eastAsia"/>
          <w:color w:val="000000"/>
          <w:sz w:val="21"/>
          <w:szCs w:val="21"/>
        </w:rPr>
        <w:t>年</w:t>
      </w:r>
      <w:r>
        <w:rPr>
          <w:rFonts w:ascii="Calibri" w:hAnsi="Calibri"/>
          <w:color w:val="000000"/>
          <w:sz w:val="21"/>
          <w:szCs w:val="21"/>
        </w:rPr>
        <w:t>9</w:t>
      </w:r>
      <w:r>
        <w:rPr>
          <w:rFonts w:hint="eastAsia"/>
          <w:color w:val="000000"/>
          <w:sz w:val="21"/>
          <w:szCs w:val="21"/>
        </w:rPr>
        <w:t>月</w:t>
      </w:r>
      <w:r>
        <w:rPr>
          <w:rFonts w:ascii="Calibri" w:hAnsi="Calibri"/>
          <w:color w:val="000000"/>
          <w:sz w:val="21"/>
          <w:szCs w:val="21"/>
        </w:rPr>
        <w:t>25</w:t>
      </w:r>
      <w:r>
        <w:rPr>
          <w:rFonts w:hint="eastAsia"/>
          <w:color w:val="000000"/>
          <w:sz w:val="21"/>
          <w:szCs w:val="21"/>
        </w:rPr>
        <w:t>日</w:t>
      </w:r>
    </w:p>
    <w:p w:rsidR="006E4CBC" w:rsidRDefault="006E4CBC" w:rsidP="006E4CBC">
      <w:pPr>
        <w:pStyle w:val="a3"/>
        <w:shd w:val="clear" w:color="auto" w:fill="FFFFFF"/>
        <w:spacing w:before="0" w:beforeAutospacing="0" w:after="0" w:afterAutospacing="0" w:line="357" w:lineRule="atLeast"/>
        <w:jc w:val="right"/>
      </w:pPr>
    </w:p>
    <w:sectPr w:rsidR="006E4CBC" w:rsidSect="00A200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4CBC"/>
    <w:rsid w:val="006E4CBC"/>
    <w:rsid w:val="00A200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0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4CB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E4CBC"/>
    <w:rPr>
      <w:color w:val="0000FF"/>
      <w:u w:val="single"/>
    </w:rPr>
  </w:style>
</w:styles>
</file>

<file path=word/webSettings.xml><?xml version="1.0" encoding="utf-8"?>
<w:webSettings xmlns:r="http://schemas.openxmlformats.org/officeDocument/2006/relationships" xmlns:w="http://schemas.openxmlformats.org/wordprocessingml/2006/main">
  <w:divs>
    <w:div w:id="42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wbzlk@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2020-09-26T03:08:00Z</dcterms:created>
  <dcterms:modified xsi:type="dcterms:W3CDTF">2020-09-26T03:09:00Z</dcterms:modified>
</cp:coreProperties>
</file>